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1C65F0" w:rsidRDefault="00BE2D7B">
      <w:r>
        <w:object w:dxaOrig="14836" w:dyaOrig="10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.75pt;height:420.75pt" o:ole="">
            <v:imagedata r:id="rId6" o:title=""/>
          </v:shape>
          <o:OLEObject Type="Embed" ProgID="Visio.Drawing.15" ShapeID="_x0000_i1025" DrawAspect="Content" ObjectID="_1607758879" r:id="rId7"/>
        </w:object>
      </w:r>
      <w:bookmarkEnd w:id="0"/>
    </w:p>
    <w:sectPr w:rsidR="001C65F0" w:rsidSect="00783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33" w:rsidRDefault="00E40D33" w:rsidP="009063B7">
      <w:pPr>
        <w:spacing w:after="0" w:line="240" w:lineRule="auto"/>
      </w:pPr>
      <w:r>
        <w:separator/>
      </w:r>
    </w:p>
  </w:endnote>
  <w:endnote w:type="continuationSeparator" w:id="0">
    <w:p w:rsidR="00E40D33" w:rsidRDefault="00E40D33" w:rsidP="0090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4C" w:rsidRDefault="007837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4C" w:rsidRDefault="0078374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4C" w:rsidRDefault="007837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33" w:rsidRDefault="00E40D33" w:rsidP="009063B7">
      <w:pPr>
        <w:spacing w:after="0" w:line="240" w:lineRule="auto"/>
      </w:pPr>
      <w:r>
        <w:separator/>
      </w:r>
    </w:p>
  </w:footnote>
  <w:footnote w:type="continuationSeparator" w:id="0">
    <w:p w:rsidR="00E40D33" w:rsidRDefault="00E40D33" w:rsidP="0090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4C" w:rsidRDefault="007837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935" w:type="dxa"/>
      <w:tblInd w:w="-9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16"/>
      <w:gridCol w:w="10446"/>
      <w:gridCol w:w="1916"/>
      <w:gridCol w:w="1757"/>
    </w:tblGrid>
    <w:tr w:rsidR="009063B7" w:rsidRPr="009063B7" w:rsidTr="004B4918">
      <w:trPr>
        <w:trHeight w:val="235"/>
      </w:trPr>
      <w:tc>
        <w:tcPr>
          <w:tcW w:w="1816" w:type="dxa"/>
          <w:vMerge w:val="restart"/>
        </w:tcPr>
        <w:p w:rsidR="009063B7" w:rsidRPr="009063B7" w:rsidRDefault="009063B7" w:rsidP="009063B7">
          <w:pPr>
            <w:widowControl w:val="0"/>
            <w:tabs>
              <w:tab w:val="left" w:pos="3969"/>
            </w:tabs>
            <w:spacing w:after="0" w:line="240" w:lineRule="auto"/>
            <w:jc w:val="both"/>
            <w:rPr>
              <w:rFonts w:ascii="Times New Roman" w:eastAsia="Courier New" w:hAnsi="Times New Roman" w:cs="Times New Roman"/>
              <w:noProof/>
              <w:sz w:val="20"/>
              <w:szCs w:val="20"/>
              <w:lang w:eastAsia="tr-TR"/>
            </w:rPr>
          </w:pPr>
          <w:r w:rsidRPr="009063B7">
            <w:rPr>
              <w:rFonts w:ascii="Times New Roman" w:eastAsia="Courier New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46037220" wp14:editId="0D3E06DA">
                <wp:extent cx="990600" cy="857250"/>
                <wp:effectExtent l="0" t="0" r="0" b="0"/>
                <wp:docPr id="3" name="Resim 3" descr="C:\Users\Administrator\Desktop\DOKÜMAN YÖNETİMİ\T.C. Sağlık Bakanlığı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dministrator\Desktop\DOKÜMAN YÖNETİMİ\T.C. Sağlık Bakanlığı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46" w:type="dxa"/>
          <w:vMerge w:val="restart"/>
          <w:vAlign w:val="center"/>
        </w:tcPr>
        <w:p w:rsidR="009063B7" w:rsidRPr="009063B7" w:rsidRDefault="002F6CCB" w:rsidP="009063B7">
          <w:pPr>
            <w:widowControl w:val="0"/>
            <w:tabs>
              <w:tab w:val="left" w:pos="3969"/>
            </w:tabs>
            <w:spacing w:after="0"/>
            <w:jc w:val="center"/>
            <w:rPr>
              <w:rFonts w:ascii="Times New Roman" w:eastAsia="Courier New" w:hAnsi="Times New Roman" w:cs="Times New Roman"/>
              <w:b/>
              <w:sz w:val="20"/>
              <w:szCs w:val="20"/>
              <w:lang w:eastAsia="tr-TR"/>
            </w:rPr>
          </w:pPr>
          <w:r>
            <w:rPr>
              <w:rFonts w:ascii="Calibri" w:hAnsi="Calibri"/>
              <w:b/>
              <w:sz w:val="28"/>
              <w:szCs w:val="28"/>
            </w:rPr>
            <w:t xml:space="preserve">BOLU İL SAĞLIK MÜDÜRLÜĞÜ </w:t>
          </w:r>
          <w:r w:rsidRPr="00827A30">
            <w:rPr>
              <w:rFonts w:ascii="Calibri" w:hAnsi="Calibri"/>
              <w:b/>
              <w:sz w:val="28"/>
              <w:szCs w:val="28"/>
            </w:rPr>
            <w:t xml:space="preserve">EVDE SAĞLIK HİZMETLERİ </w:t>
          </w:r>
          <w:r>
            <w:rPr>
              <w:rFonts w:ascii="Calibri" w:hAnsi="Calibri"/>
              <w:b/>
              <w:sz w:val="28"/>
              <w:szCs w:val="28"/>
            </w:rPr>
            <w:t xml:space="preserve">                             ORGANİZASYON ŞEMASI</w:t>
          </w:r>
        </w:p>
      </w:tc>
      <w:tc>
        <w:tcPr>
          <w:tcW w:w="1916" w:type="dxa"/>
          <w:vAlign w:val="center"/>
        </w:tcPr>
        <w:p w:rsidR="009063B7" w:rsidRPr="009063B7" w:rsidRDefault="009063B7" w:rsidP="009063B7">
          <w:pPr>
            <w:widowControl w:val="0"/>
            <w:tabs>
              <w:tab w:val="left" w:pos="3969"/>
            </w:tabs>
            <w:spacing w:after="0"/>
            <w:jc w:val="both"/>
            <w:rPr>
              <w:rFonts w:ascii="Times New Roman" w:eastAsia="Courier New" w:hAnsi="Times New Roman" w:cs="Times New Roman"/>
              <w:b/>
              <w:sz w:val="20"/>
              <w:szCs w:val="20"/>
              <w:lang w:eastAsia="tr-TR"/>
            </w:rPr>
          </w:pPr>
          <w:r w:rsidRPr="009063B7">
            <w:rPr>
              <w:rFonts w:ascii="Times New Roman" w:eastAsia="Courier New" w:hAnsi="Times New Roman" w:cs="Times New Roman"/>
              <w:b/>
              <w:sz w:val="20"/>
              <w:szCs w:val="20"/>
              <w:lang w:eastAsia="tr-TR"/>
            </w:rPr>
            <w:t>Doküman Kodu</w:t>
          </w:r>
        </w:p>
      </w:tc>
      <w:tc>
        <w:tcPr>
          <w:tcW w:w="1757" w:type="dxa"/>
          <w:vAlign w:val="center"/>
        </w:tcPr>
        <w:p w:rsidR="009063B7" w:rsidRPr="009063B7" w:rsidRDefault="002F6CCB" w:rsidP="009063B7">
          <w:pPr>
            <w:widowControl w:val="0"/>
            <w:tabs>
              <w:tab w:val="left" w:pos="3969"/>
            </w:tabs>
            <w:spacing w:after="0"/>
            <w:jc w:val="both"/>
            <w:rPr>
              <w:rFonts w:ascii="Times New Roman" w:eastAsia="Courier New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Courier New" w:hAnsi="Times New Roman" w:cs="Times New Roman"/>
              <w:sz w:val="20"/>
              <w:szCs w:val="20"/>
              <w:lang w:eastAsia="tr-TR"/>
            </w:rPr>
            <w:t>KKU.YD</w:t>
          </w:r>
          <w:r w:rsidR="009063B7" w:rsidRPr="009063B7">
            <w:rPr>
              <w:rFonts w:ascii="Times New Roman" w:eastAsia="Courier New" w:hAnsi="Times New Roman" w:cs="Times New Roman"/>
              <w:sz w:val="20"/>
              <w:szCs w:val="20"/>
              <w:lang w:eastAsia="tr-TR"/>
            </w:rPr>
            <w:t>.01</w:t>
          </w:r>
        </w:p>
      </w:tc>
    </w:tr>
    <w:tr w:rsidR="009063B7" w:rsidRPr="009063B7" w:rsidTr="004B4918">
      <w:trPr>
        <w:trHeight w:val="235"/>
      </w:trPr>
      <w:tc>
        <w:tcPr>
          <w:tcW w:w="1816" w:type="dxa"/>
          <w:vMerge/>
        </w:tcPr>
        <w:p w:rsidR="009063B7" w:rsidRPr="009063B7" w:rsidRDefault="009063B7" w:rsidP="009063B7">
          <w:pPr>
            <w:widowControl w:val="0"/>
            <w:tabs>
              <w:tab w:val="left" w:pos="3969"/>
            </w:tabs>
            <w:spacing w:after="0" w:line="240" w:lineRule="auto"/>
            <w:jc w:val="both"/>
            <w:rPr>
              <w:rFonts w:ascii="Times New Roman" w:eastAsia="Courier New" w:hAnsi="Times New Roman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10446" w:type="dxa"/>
          <w:vMerge/>
          <w:vAlign w:val="center"/>
        </w:tcPr>
        <w:p w:rsidR="009063B7" w:rsidRPr="009063B7" w:rsidRDefault="009063B7" w:rsidP="009063B7">
          <w:pPr>
            <w:widowControl w:val="0"/>
            <w:tabs>
              <w:tab w:val="left" w:pos="3969"/>
            </w:tabs>
            <w:spacing w:after="0"/>
            <w:jc w:val="both"/>
            <w:rPr>
              <w:rFonts w:ascii="Times New Roman" w:eastAsia="Courier New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1916" w:type="dxa"/>
          <w:vAlign w:val="center"/>
        </w:tcPr>
        <w:p w:rsidR="009063B7" w:rsidRPr="009063B7" w:rsidRDefault="009063B7" w:rsidP="009063B7">
          <w:pPr>
            <w:widowControl w:val="0"/>
            <w:tabs>
              <w:tab w:val="left" w:pos="3969"/>
            </w:tabs>
            <w:spacing w:after="0"/>
            <w:jc w:val="both"/>
            <w:rPr>
              <w:rFonts w:ascii="Times New Roman" w:eastAsia="Courier New" w:hAnsi="Times New Roman" w:cs="Times New Roman"/>
              <w:b/>
              <w:sz w:val="20"/>
              <w:szCs w:val="20"/>
              <w:lang w:eastAsia="tr-TR"/>
            </w:rPr>
          </w:pPr>
          <w:r w:rsidRPr="009063B7">
            <w:rPr>
              <w:rFonts w:ascii="Times New Roman" w:eastAsia="Courier New" w:hAnsi="Times New Roman" w:cs="Times New Roman"/>
              <w:b/>
              <w:sz w:val="20"/>
              <w:szCs w:val="20"/>
              <w:lang w:eastAsia="tr-TR"/>
            </w:rPr>
            <w:t>Yayın Tarihi</w:t>
          </w:r>
        </w:p>
      </w:tc>
      <w:tc>
        <w:tcPr>
          <w:tcW w:w="1757" w:type="dxa"/>
          <w:vAlign w:val="center"/>
        </w:tcPr>
        <w:p w:rsidR="009063B7" w:rsidRPr="009063B7" w:rsidRDefault="002F6CCB" w:rsidP="009063B7">
          <w:pPr>
            <w:widowControl w:val="0"/>
            <w:tabs>
              <w:tab w:val="left" w:pos="3969"/>
            </w:tabs>
            <w:spacing w:after="0"/>
            <w:jc w:val="both"/>
            <w:rPr>
              <w:rFonts w:ascii="Times New Roman" w:eastAsia="Courier New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Courier New" w:hAnsi="Times New Roman" w:cs="Times New Roman"/>
              <w:sz w:val="20"/>
              <w:szCs w:val="20"/>
              <w:lang w:eastAsia="tr-TR"/>
            </w:rPr>
            <w:t>02.04</w:t>
          </w:r>
          <w:r w:rsidR="009063B7" w:rsidRPr="009063B7">
            <w:rPr>
              <w:rFonts w:ascii="Times New Roman" w:eastAsia="Courier New" w:hAnsi="Times New Roman" w:cs="Times New Roman"/>
              <w:sz w:val="20"/>
              <w:szCs w:val="20"/>
              <w:lang w:eastAsia="tr-TR"/>
            </w:rPr>
            <w:t>.2018</w:t>
          </w:r>
        </w:p>
      </w:tc>
    </w:tr>
    <w:tr w:rsidR="009063B7" w:rsidRPr="009063B7" w:rsidTr="004B4918">
      <w:trPr>
        <w:trHeight w:val="235"/>
      </w:trPr>
      <w:tc>
        <w:tcPr>
          <w:tcW w:w="1816" w:type="dxa"/>
          <w:vMerge/>
        </w:tcPr>
        <w:p w:rsidR="009063B7" w:rsidRPr="009063B7" w:rsidRDefault="009063B7" w:rsidP="009063B7">
          <w:pPr>
            <w:widowControl w:val="0"/>
            <w:tabs>
              <w:tab w:val="left" w:pos="3969"/>
            </w:tabs>
            <w:spacing w:after="0" w:line="240" w:lineRule="auto"/>
            <w:jc w:val="both"/>
            <w:rPr>
              <w:rFonts w:ascii="Times New Roman" w:eastAsia="Courier New" w:hAnsi="Times New Roman" w:cs="Times New Roman"/>
              <w:sz w:val="20"/>
              <w:szCs w:val="20"/>
              <w:lang w:eastAsia="tr-TR"/>
            </w:rPr>
          </w:pPr>
        </w:p>
      </w:tc>
      <w:tc>
        <w:tcPr>
          <w:tcW w:w="10446" w:type="dxa"/>
          <w:vMerge/>
          <w:vAlign w:val="center"/>
        </w:tcPr>
        <w:p w:rsidR="009063B7" w:rsidRPr="009063B7" w:rsidRDefault="009063B7" w:rsidP="009063B7">
          <w:pPr>
            <w:widowControl w:val="0"/>
            <w:tabs>
              <w:tab w:val="left" w:pos="3969"/>
            </w:tabs>
            <w:spacing w:after="0"/>
            <w:jc w:val="both"/>
            <w:rPr>
              <w:rFonts w:ascii="Times New Roman" w:eastAsia="Courier New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1916" w:type="dxa"/>
          <w:vAlign w:val="center"/>
        </w:tcPr>
        <w:p w:rsidR="009063B7" w:rsidRPr="009063B7" w:rsidRDefault="009063B7" w:rsidP="009063B7">
          <w:pPr>
            <w:widowControl w:val="0"/>
            <w:tabs>
              <w:tab w:val="left" w:pos="3969"/>
            </w:tabs>
            <w:spacing w:after="0" w:line="240" w:lineRule="auto"/>
            <w:jc w:val="both"/>
            <w:rPr>
              <w:rFonts w:ascii="Times New Roman" w:eastAsia="Courier New" w:hAnsi="Times New Roman" w:cs="Times New Roman"/>
              <w:b/>
              <w:sz w:val="20"/>
              <w:szCs w:val="20"/>
              <w:lang w:eastAsia="tr-TR"/>
            </w:rPr>
          </w:pPr>
          <w:r w:rsidRPr="009063B7">
            <w:rPr>
              <w:rFonts w:ascii="Times New Roman" w:eastAsia="Courier New" w:hAnsi="Times New Roman" w:cs="Times New Roman"/>
              <w:b/>
              <w:sz w:val="20"/>
              <w:szCs w:val="20"/>
              <w:lang w:eastAsia="tr-TR"/>
            </w:rPr>
            <w:t>Revizyon No</w:t>
          </w:r>
        </w:p>
      </w:tc>
      <w:tc>
        <w:tcPr>
          <w:tcW w:w="1757" w:type="dxa"/>
          <w:vAlign w:val="center"/>
        </w:tcPr>
        <w:p w:rsidR="009063B7" w:rsidRPr="009063B7" w:rsidRDefault="009063B7" w:rsidP="009063B7">
          <w:pPr>
            <w:widowControl w:val="0"/>
            <w:tabs>
              <w:tab w:val="left" w:pos="3969"/>
            </w:tabs>
            <w:spacing w:after="0" w:line="240" w:lineRule="auto"/>
            <w:jc w:val="both"/>
            <w:rPr>
              <w:rFonts w:ascii="Times New Roman" w:eastAsia="Courier New" w:hAnsi="Times New Roman" w:cs="Times New Roman"/>
              <w:sz w:val="20"/>
              <w:szCs w:val="20"/>
              <w:lang w:eastAsia="tr-TR"/>
            </w:rPr>
          </w:pPr>
          <w:r w:rsidRPr="009063B7">
            <w:rPr>
              <w:rFonts w:ascii="Times New Roman" w:eastAsia="Courier New" w:hAnsi="Times New Roman" w:cs="Times New Roman"/>
              <w:sz w:val="20"/>
              <w:szCs w:val="20"/>
              <w:lang w:eastAsia="tr-TR"/>
            </w:rPr>
            <w:t>00</w:t>
          </w:r>
        </w:p>
      </w:tc>
    </w:tr>
    <w:tr w:rsidR="009063B7" w:rsidRPr="009063B7" w:rsidTr="004B4918">
      <w:trPr>
        <w:trHeight w:val="235"/>
      </w:trPr>
      <w:tc>
        <w:tcPr>
          <w:tcW w:w="1816" w:type="dxa"/>
          <w:vMerge/>
        </w:tcPr>
        <w:p w:rsidR="009063B7" w:rsidRPr="009063B7" w:rsidRDefault="009063B7" w:rsidP="009063B7">
          <w:pPr>
            <w:widowControl w:val="0"/>
            <w:tabs>
              <w:tab w:val="left" w:pos="3969"/>
            </w:tabs>
            <w:spacing w:after="0" w:line="240" w:lineRule="auto"/>
            <w:jc w:val="both"/>
            <w:rPr>
              <w:rFonts w:ascii="Times New Roman" w:eastAsia="Courier New" w:hAnsi="Times New Roman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10446" w:type="dxa"/>
          <w:vMerge/>
          <w:vAlign w:val="center"/>
        </w:tcPr>
        <w:p w:rsidR="009063B7" w:rsidRPr="009063B7" w:rsidRDefault="009063B7" w:rsidP="009063B7">
          <w:pPr>
            <w:widowControl w:val="0"/>
            <w:tabs>
              <w:tab w:val="left" w:pos="3969"/>
            </w:tabs>
            <w:spacing w:after="0"/>
            <w:jc w:val="both"/>
            <w:rPr>
              <w:rFonts w:ascii="Times New Roman" w:eastAsia="Courier New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1916" w:type="dxa"/>
          <w:vAlign w:val="center"/>
        </w:tcPr>
        <w:p w:rsidR="009063B7" w:rsidRPr="009063B7" w:rsidRDefault="009063B7" w:rsidP="009063B7">
          <w:pPr>
            <w:widowControl w:val="0"/>
            <w:tabs>
              <w:tab w:val="left" w:pos="3969"/>
            </w:tabs>
            <w:spacing w:after="0" w:line="240" w:lineRule="auto"/>
            <w:jc w:val="both"/>
            <w:rPr>
              <w:rFonts w:ascii="Times New Roman" w:eastAsia="Courier New" w:hAnsi="Times New Roman" w:cs="Times New Roman"/>
              <w:b/>
              <w:sz w:val="20"/>
              <w:szCs w:val="20"/>
              <w:lang w:eastAsia="tr-TR"/>
            </w:rPr>
          </w:pPr>
          <w:r w:rsidRPr="009063B7">
            <w:rPr>
              <w:rFonts w:ascii="Times New Roman" w:eastAsia="Courier New" w:hAnsi="Times New Roman" w:cs="Times New Roman"/>
              <w:b/>
              <w:sz w:val="20"/>
              <w:szCs w:val="20"/>
              <w:lang w:eastAsia="tr-TR"/>
            </w:rPr>
            <w:t>Revizyon Tarihi</w:t>
          </w:r>
        </w:p>
      </w:tc>
      <w:tc>
        <w:tcPr>
          <w:tcW w:w="1757" w:type="dxa"/>
          <w:vAlign w:val="center"/>
        </w:tcPr>
        <w:p w:rsidR="009063B7" w:rsidRPr="009063B7" w:rsidRDefault="009063B7" w:rsidP="009063B7">
          <w:pPr>
            <w:widowControl w:val="0"/>
            <w:tabs>
              <w:tab w:val="left" w:pos="3969"/>
            </w:tabs>
            <w:spacing w:after="0" w:line="240" w:lineRule="auto"/>
            <w:jc w:val="both"/>
            <w:rPr>
              <w:rFonts w:ascii="Times New Roman" w:eastAsia="Courier New" w:hAnsi="Times New Roman" w:cs="Times New Roman"/>
              <w:sz w:val="20"/>
              <w:szCs w:val="20"/>
              <w:lang w:eastAsia="tr-TR"/>
            </w:rPr>
          </w:pPr>
        </w:p>
      </w:tc>
    </w:tr>
    <w:tr w:rsidR="009063B7" w:rsidRPr="009063B7" w:rsidTr="004B4918">
      <w:trPr>
        <w:trHeight w:val="87"/>
      </w:trPr>
      <w:tc>
        <w:tcPr>
          <w:tcW w:w="1816" w:type="dxa"/>
          <w:vMerge/>
        </w:tcPr>
        <w:p w:rsidR="009063B7" w:rsidRPr="009063B7" w:rsidRDefault="009063B7" w:rsidP="009063B7">
          <w:pPr>
            <w:widowControl w:val="0"/>
            <w:tabs>
              <w:tab w:val="left" w:pos="3969"/>
            </w:tabs>
            <w:spacing w:after="0" w:line="240" w:lineRule="auto"/>
            <w:jc w:val="both"/>
            <w:rPr>
              <w:rFonts w:ascii="Times New Roman" w:eastAsia="Courier New" w:hAnsi="Times New Roman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10446" w:type="dxa"/>
          <w:vMerge/>
          <w:vAlign w:val="center"/>
        </w:tcPr>
        <w:p w:rsidR="009063B7" w:rsidRPr="009063B7" w:rsidRDefault="009063B7" w:rsidP="009063B7">
          <w:pPr>
            <w:widowControl w:val="0"/>
            <w:tabs>
              <w:tab w:val="left" w:pos="3969"/>
            </w:tabs>
            <w:spacing w:after="0"/>
            <w:jc w:val="both"/>
            <w:rPr>
              <w:rFonts w:ascii="Times New Roman" w:eastAsia="Courier New" w:hAnsi="Times New Roman" w:cs="Times New Roman"/>
              <w:b/>
              <w:sz w:val="20"/>
              <w:szCs w:val="20"/>
              <w:lang w:eastAsia="tr-TR"/>
            </w:rPr>
          </w:pPr>
        </w:p>
      </w:tc>
      <w:tc>
        <w:tcPr>
          <w:tcW w:w="1916" w:type="dxa"/>
          <w:vAlign w:val="center"/>
        </w:tcPr>
        <w:p w:rsidR="009063B7" w:rsidRPr="009063B7" w:rsidRDefault="009063B7" w:rsidP="009063B7">
          <w:pPr>
            <w:widowControl w:val="0"/>
            <w:tabs>
              <w:tab w:val="left" w:pos="3969"/>
            </w:tabs>
            <w:spacing w:after="0"/>
            <w:jc w:val="both"/>
            <w:rPr>
              <w:rFonts w:ascii="Times New Roman" w:eastAsia="Courier New" w:hAnsi="Times New Roman" w:cs="Times New Roman"/>
              <w:b/>
              <w:sz w:val="20"/>
              <w:szCs w:val="20"/>
              <w:lang w:eastAsia="tr-TR"/>
            </w:rPr>
          </w:pPr>
          <w:r w:rsidRPr="009063B7">
            <w:rPr>
              <w:rFonts w:ascii="Times New Roman" w:eastAsia="Courier New" w:hAnsi="Times New Roman" w:cs="Times New Roman"/>
              <w:b/>
              <w:sz w:val="20"/>
              <w:szCs w:val="20"/>
              <w:lang w:eastAsia="tr-TR"/>
            </w:rPr>
            <w:t>Sayfa No/Sayısı</w:t>
          </w:r>
        </w:p>
      </w:tc>
      <w:tc>
        <w:tcPr>
          <w:tcW w:w="1757" w:type="dxa"/>
          <w:vAlign w:val="center"/>
        </w:tcPr>
        <w:p w:rsidR="009063B7" w:rsidRPr="009063B7" w:rsidRDefault="009063B7" w:rsidP="009063B7">
          <w:pPr>
            <w:widowControl w:val="0"/>
            <w:tabs>
              <w:tab w:val="left" w:pos="3969"/>
            </w:tabs>
            <w:spacing w:after="0"/>
            <w:jc w:val="both"/>
            <w:rPr>
              <w:rFonts w:ascii="Times New Roman" w:eastAsia="Courier New" w:hAnsi="Times New Roman" w:cs="Times New Roman"/>
              <w:sz w:val="20"/>
              <w:szCs w:val="20"/>
              <w:lang w:eastAsia="tr-TR"/>
            </w:rPr>
          </w:pPr>
          <w:r w:rsidRPr="009063B7">
            <w:rPr>
              <w:rFonts w:ascii="Times New Roman" w:eastAsia="Courier New" w:hAnsi="Times New Roman" w:cs="Times New Roman"/>
              <w:sz w:val="20"/>
              <w:szCs w:val="20"/>
              <w:lang w:eastAsia="tr-TR"/>
            </w:rPr>
            <w:t>1/</w:t>
          </w:r>
          <w:r w:rsidRPr="009063B7">
            <w:rPr>
              <w:rFonts w:ascii="Times New Roman" w:eastAsia="Courier New" w:hAnsi="Times New Roman" w:cs="Times New Roman"/>
              <w:sz w:val="20"/>
              <w:szCs w:val="20"/>
              <w:lang w:eastAsia="tr-TR"/>
            </w:rPr>
            <w:fldChar w:fldCharType="begin"/>
          </w:r>
          <w:r w:rsidRPr="009063B7">
            <w:rPr>
              <w:rFonts w:ascii="Times New Roman" w:eastAsia="Courier New" w:hAnsi="Times New Roman" w:cs="Times New Roman"/>
              <w:sz w:val="20"/>
              <w:szCs w:val="20"/>
              <w:lang w:eastAsia="tr-TR"/>
            </w:rPr>
            <w:instrText>PAGE   \* MERGEFORMAT</w:instrText>
          </w:r>
          <w:r w:rsidRPr="009063B7">
            <w:rPr>
              <w:rFonts w:ascii="Times New Roman" w:eastAsia="Courier New" w:hAnsi="Times New Roman" w:cs="Times New Roman"/>
              <w:sz w:val="20"/>
              <w:szCs w:val="20"/>
              <w:lang w:eastAsia="tr-TR"/>
            </w:rPr>
            <w:fldChar w:fldCharType="separate"/>
          </w:r>
          <w:r w:rsidR="00BE2D7B">
            <w:rPr>
              <w:rFonts w:ascii="Times New Roman" w:eastAsia="Courier New" w:hAnsi="Times New Roman" w:cs="Times New Roman"/>
              <w:noProof/>
              <w:sz w:val="20"/>
              <w:szCs w:val="20"/>
              <w:lang w:eastAsia="tr-TR"/>
            </w:rPr>
            <w:t>1</w:t>
          </w:r>
          <w:r w:rsidRPr="009063B7">
            <w:rPr>
              <w:rFonts w:ascii="Times New Roman" w:eastAsia="Courier New" w:hAnsi="Times New Roman" w:cs="Times New Roman"/>
              <w:sz w:val="20"/>
              <w:szCs w:val="20"/>
              <w:lang w:eastAsia="tr-TR"/>
            </w:rPr>
            <w:fldChar w:fldCharType="end"/>
          </w:r>
        </w:p>
      </w:tc>
    </w:tr>
  </w:tbl>
  <w:p w:rsidR="009063B7" w:rsidRDefault="009063B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4C" w:rsidRDefault="007837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20"/>
    <w:rsid w:val="00092384"/>
    <w:rsid w:val="001C65F0"/>
    <w:rsid w:val="001D6DD7"/>
    <w:rsid w:val="00265CD0"/>
    <w:rsid w:val="00296A20"/>
    <w:rsid w:val="002F6CCB"/>
    <w:rsid w:val="00305610"/>
    <w:rsid w:val="00396865"/>
    <w:rsid w:val="003E31E3"/>
    <w:rsid w:val="004B07DA"/>
    <w:rsid w:val="00631AAD"/>
    <w:rsid w:val="0066078A"/>
    <w:rsid w:val="00683E38"/>
    <w:rsid w:val="0078374C"/>
    <w:rsid w:val="00793EF0"/>
    <w:rsid w:val="008944B7"/>
    <w:rsid w:val="009063B7"/>
    <w:rsid w:val="00974854"/>
    <w:rsid w:val="00996020"/>
    <w:rsid w:val="00B121E2"/>
    <w:rsid w:val="00BE2D7B"/>
    <w:rsid w:val="00CB5471"/>
    <w:rsid w:val="00D32173"/>
    <w:rsid w:val="00D42D2A"/>
    <w:rsid w:val="00E40D33"/>
    <w:rsid w:val="00E6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CA4ED-DF97-4529-9187-AA930AC8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9686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AltbilgiChar">
    <w:name w:val="Altbilgi Char"/>
    <w:basedOn w:val="VarsaylanParagrafYazTipi"/>
    <w:link w:val="Altbilgi"/>
    <w:rsid w:val="00396865"/>
    <w:rPr>
      <w:rFonts w:ascii="Arial" w:eastAsia="Times New Roman" w:hAnsi="Arial" w:cs="Arial"/>
      <w:bCs/>
      <w:sz w:val="24"/>
      <w:szCs w:val="15"/>
      <w:lang w:eastAsia="tr-TR"/>
    </w:rPr>
  </w:style>
  <w:style w:type="paragraph" w:styleId="stbilgi">
    <w:name w:val="header"/>
    <w:basedOn w:val="Normal"/>
    <w:link w:val="stbilgiChar"/>
    <w:rsid w:val="0039686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Cs/>
      <w:sz w:val="24"/>
      <w:szCs w:val="15"/>
      <w:lang w:eastAsia="tr-TR"/>
    </w:rPr>
  </w:style>
  <w:style w:type="character" w:customStyle="1" w:styleId="stbilgiChar">
    <w:name w:val="Üstbilgi Char"/>
    <w:basedOn w:val="VarsaylanParagrafYazTipi"/>
    <w:link w:val="stbilgi"/>
    <w:rsid w:val="00396865"/>
    <w:rPr>
      <w:rFonts w:ascii="Arial" w:eastAsia="Times New Roman" w:hAnsi="Arial" w:cs="Arial"/>
      <w:bCs/>
      <w:sz w:val="24"/>
      <w:szCs w:val="15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fatmacobanoglu</dc:creator>
  <cp:lastModifiedBy>SatınAlma</cp:lastModifiedBy>
  <cp:revision>7</cp:revision>
  <dcterms:created xsi:type="dcterms:W3CDTF">2018-12-31T07:33:00Z</dcterms:created>
  <dcterms:modified xsi:type="dcterms:W3CDTF">2018-12-31T07:55:00Z</dcterms:modified>
</cp:coreProperties>
</file>