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8218" w14:textId="2825E12B" w:rsidR="00572D10" w:rsidRPr="00CB22D2" w:rsidRDefault="00572D10" w:rsidP="00572D10">
      <w:pPr>
        <w:pStyle w:val="Balk1"/>
        <w:spacing w:before="0" w:after="120" w:line="240" w:lineRule="auto"/>
        <w:rPr>
          <w:rStyle w:val="Gvdemetni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24016694"/>
      <w:r w:rsidRPr="00CB22D2">
        <w:rPr>
          <w:rStyle w:val="Gvdemetni"/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bookmarkEnd w:id="0"/>
      <w:r w:rsidR="002F738C">
        <w:rPr>
          <w:rStyle w:val="Gvdemetni"/>
          <w:rFonts w:ascii="Times New Roman" w:hAnsi="Times New Roman" w:cs="Times New Roman"/>
          <w:b/>
          <w:color w:val="auto"/>
          <w:sz w:val="24"/>
          <w:szCs w:val="24"/>
        </w:rPr>
        <w:t xml:space="preserve">Görev Değişikliği Yapılan </w:t>
      </w:r>
      <w:r w:rsidRPr="00CB22D2">
        <w:rPr>
          <w:rStyle w:val="Gvdemetni"/>
          <w:rFonts w:ascii="Times New Roman" w:hAnsi="Times New Roman" w:cs="Times New Roman"/>
          <w:b/>
          <w:color w:val="auto"/>
          <w:sz w:val="24"/>
          <w:szCs w:val="24"/>
        </w:rPr>
        <w:t>Personelin</w:t>
      </w:r>
      <w:r>
        <w:rPr>
          <w:rStyle w:val="Gvdemetni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C27C0">
        <w:rPr>
          <w:rStyle w:val="Gvdemetni"/>
          <w:rFonts w:ascii="Times New Roman" w:hAnsi="Times New Roman" w:cs="Times New Roman"/>
          <w:color w:val="auto"/>
          <w:sz w:val="24"/>
          <w:szCs w:val="24"/>
        </w:rPr>
        <w:t>(Bu kısım ilgili personelce doldurulacaktır)</w:t>
      </w:r>
    </w:p>
    <w:tbl>
      <w:tblPr>
        <w:tblW w:w="99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6423"/>
      </w:tblGrid>
      <w:tr w:rsidR="00572D10" w:rsidRPr="00CB22D2" w14:paraId="071FA8FB" w14:textId="77777777" w:rsidTr="00572D10">
        <w:trPr>
          <w:trHeight w:hRule="exact" w:val="46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A8A524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Numarası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D4286D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72D10" w:rsidRPr="00CB22D2" w14:paraId="35E2D9A8" w14:textId="77777777" w:rsidTr="00572D10">
        <w:trPr>
          <w:trHeight w:hRule="exact" w:val="46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24E51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r w:rsidRPr="00CB22D2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A36EEA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10" w:rsidRPr="00CB22D2" w14:paraId="6582145F" w14:textId="77777777" w:rsidTr="00572D10">
        <w:trPr>
          <w:trHeight w:hRule="exact" w:val="46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C4C2EB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r w:rsidRPr="00CB22D2"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7696C0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10" w:rsidRPr="00CB22D2" w14:paraId="5AA03E9C" w14:textId="77777777" w:rsidTr="00572D10">
        <w:trPr>
          <w:trHeight w:hRule="exact" w:val="46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546B6F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r w:rsidRPr="00CB22D2">
              <w:rPr>
                <w:rFonts w:ascii="Times New Roman" w:hAnsi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A62E2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10" w:rsidRPr="00CB22D2" w14:paraId="5E0D48FE" w14:textId="77777777" w:rsidTr="00572D10">
        <w:trPr>
          <w:trHeight w:hRule="exact" w:val="46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8EBD97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Ayrılma Nedeni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C184F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10" w:rsidRPr="00CB22D2" w14:paraId="5B5A30EE" w14:textId="77777777" w:rsidTr="00572D10">
        <w:trPr>
          <w:trHeight w:hRule="exact" w:val="46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B61E40" w14:textId="77777777" w:rsidR="00572D10" w:rsidRPr="00CB22D2" w:rsidRDefault="00572D10" w:rsidP="00411D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Ayrılma Tarihi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5F41" w14:textId="77777777" w:rsidR="00572D10" w:rsidRPr="00CB22D2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13FF17" w14:textId="77777777" w:rsidR="00572D10" w:rsidRDefault="00572D10" w:rsidP="00572D10">
      <w:pPr>
        <w:pStyle w:val="Balk1"/>
        <w:spacing w:before="120"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24016695"/>
    </w:p>
    <w:p w14:paraId="502DED05" w14:textId="77777777" w:rsidR="00572D10" w:rsidRPr="00CB22D2" w:rsidRDefault="00572D10" w:rsidP="00572D10">
      <w:pPr>
        <w:pStyle w:val="Balk1"/>
        <w:spacing w:before="0"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22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Görev Yetkilerinin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Alınması</w:t>
      </w:r>
      <w:r w:rsidRPr="00CB22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 </w:t>
      </w:r>
      <w:bookmarkEnd w:id="2"/>
      <w:r w:rsidRPr="00AC27C0">
        <w:rPr>
          <w:rFonts w:ascii="Times New Roman" w:hAnsi="Times New Roman" w:cs="Times New Roman"/>
          <w:color w:val="auto"/>
          <w:sz w:val="24"/>
          <w:szCs w:val="24"/>
        </w:rPr>
        <w:t>(Bu kısım Bilgi İşlem Birimince doldurulacaktır)</w:t>
      </w:r>
    </w:p>
    <w:tbl>
      <w:tblPr>
        <w:tblW w:w="99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5929"/>
      </w:tblGrid>
      <w:tr w:rsidR="00572D10" w:rsidRPr="00AC27C0" w14:paraId="00194ED2" w14:textId="77777777" w:rsidTr="00350451">
        <w:trPr>
          <w:trHeight w:hRule="exact" w:val="665"/>
        </w:trPr>
        <w:tc>
          <w:tcPr>
            <w:tcW w:w="4025" w:type="dxa"/>
            <w:shd w:val="clear" w:color="auto" w:fill="FFFFFF"/>
            <w:vAlign w:val="center"/>
          </w:tcPr>
          <w:p w14:paraId="0CEAC697" w14:textId="77777777" w:rsidR="00572D10" w:rsidRPr="00D6175E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bCs/>
                <w:sz w:val="24"/>
                <w:szCs w:val="24"/>
              </w:rPr>
              <w:t>EBYS</w:t>
            </w:r>
          </w:p>
        </w:tc>
        <w:tc>
          <w:tcPr>
            <w:tcW w:w="5929" w:type="dxa"/>
            <w:shd w:val="clear" w:color="auto" w:fill="FFFFFF"/>
            <w:vAlign w:val="center"/>
          </w:tcPr>
          <w:p w14:paraId="6882E1B2" w14:textId="03C1FB00" w:rsidR="00572D10" w:rsidRPr="00AC27C0" w:rsidRDefault="00572D10" w:rsidP="00572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0">
              <w:rPr>
                <w:rFonts w:ascii="Times New Roman" w:hAnsi="Times New Roman"/>
                <w:sz w:val="24"/>
                <w:szCs w:val="24"/>
              </w:rPr>
              <w:t xml:space="preserve">Yetkiyi alan personel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C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. /..… /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>20….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D10" w:rsidRPr="00AC27C0" w14:paraId="12A78346" w14:textId="77777777" w:rsidTr="00350451">
        <w:trPr>
          <w:trHeight w:hRule="exact" w:val="665"/>
        </w:trPr>
        <w:tc>
          <w:tcPr>
            <w:tcW w:w="4025" w:type="dxa"/>
            <w:shd w:val="clear" w:color="auto" w:fill="FFFFFF"/>
            <w:vAlign w:val="center"/>
          </w:tcPr>
          <w:p w14:paraId="65F18A01" w14:textId="77777777" w:rsidR="00572D10" w:rsidRPr="00D6175E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bCs/>
                <w:sz w:val="24"/>
                <w:szCs w:val="24"/>
              </w:rPr>
              <w:t>ÇKYS / TSİM</w:t>
            </w:r>
          </w:p>
        </w:tc>
        <w:tc>
          <w:tcPr>
            <w:tcW w:w="5929" w:type="dxa"/>
            <w:shd w:val="clear" w:color="auto" w:fill="FFFFFF"/>
            <w:vAlign w:val="center"/>
          </w:tcPr>
          <w:p w14:paraId="34BEB160" w14:textId="43C6D849" w:rsidR="00572D10" w:rsidRPr="00AC27C0" w:rsidRDefault="00572D10" w:rsidP="00572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0">
              <w:rPr>
                <w:rFonts w:ascii="Times New Roman" w:hAnsi="Times New Roman"/>
                <w:sz w:val="24"/>
                <w:szCs w:val="24"/>
              </w:rPr>
              <w:t xml:space="preserve">Yetkiyi alan personel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C27C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. /..… /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>20….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D10" w:rsidRPr="00AC27C0" w14:paraId="43DC0484" w14:textId="77777777" w:rsidTr="00350451">
        <w:trPr>
          <w:trHeight w:hRule="exact" w:val="665"/>
        </w:trPr>
        <w:tc>
          <w:tcPr>
            <w:tcW w:w="4025" w:type="dxa"/>
            <w:shd w:val="clear" w:color="auto" w:fill="FFFFFF"/>
            <w:vAlign w:val="center"/>
          </w:tcPr>
          <w:p w14:paraId="3F63CE46" w14:textId="77777777" w:rsidR="00572D10" w:rsidRPr="00D6175E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bCs/>
                <w:sz w:val="24"/>
                <w:szCs w:val="24"/>
              </w:rPr>
              <w:t>YÖNETİM WEB / KDS</w:t>
            </w:r>
          </w:p>
        </w:tc>
        <w:tc>
          <w:tcPr>
            <w:tcW w:w="5929" w:type="dxa"/>
            <w:shd w:val="clear" w:color="auto" w:fill="FFFFFF"/>
            <w:vAlign w:val="center"/>
          </w:tcPr>
          <w:p w14:paraId="113BF2BD" w14:textId="3E644595" w:rsidR="00572D10" w:rsidRPr="00AC27C0" w:rsidRDefault="00572D10" w:rsidP="00572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0">
              <w:rPr>
                <w:rFonts w:ascii="Times New Roman" w:hAnsi="Times New Roman"/>
                <w:sz w:val="24"/>
                <w:szCs w:val="24"/>
              </w:rPr>
              <w:t xml:space="preserve">Yetkiyi alan personel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C27C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. /..… /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>20….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D10" w:rsidRPr="00AC27C0" w14:paraId="3BC426F6" w14:textId="77777777" w:rsidTr="00350451">
        <w:trPr>
          <w:trHeight w:hRule="exact" w:val="665"/>
        </w:trPr>
        <w:tc>
          <w:tcPr>
            <w:tcW w:w="4025" w:type="dxa"/>
            <w:shd w:val="clear" w:color="auto" w:fill="FFFFFF"/>
            <w:vAlign w:val="center"/>
          </w:tcPr>
          <w:p w14:paraId="6AA61D35" w14:textId="77777777" w:rsidR="00572D10" w:rsidRPr="00AC27C0" w:rsidRDefault="00572D10" w:rsidP="00411DD0">
            <w:pPr>
              <w:rPr>
                <w:rFonts w:ascii="Times New Roman" w:hAnsi="Times New Roman"/>
                <w:sz w:val="24"/>
                <w:szCs w:val="24"/>
              </w:rPr>
            </w:pPr>
            <w:r w:rsidRPr="00AC27C0">
              <w:rPr>
                <w:rFonts w:ascii="Times New Roman" w:hAnsi="Times New Roman"/>
                <w:bCs/>
                <w:sz w:val="24"/>
                <w:szCs w:val="24"/>
              </w:rPr>
              <w:t>HIZLI VERİ TOPLAMA SİSTEMİ</w:t>
            </w:r>
          </w:p>
        </w:tc>
        <w:tc>
          <w:tcPr>
            <w:tcW w:w="5929" w:type="dxa"/>
            <w:shd w:val="clear" w:color="auto" w:fill="FFFFFF"/>
            <w:vAlign w:val="center"/>
          </w:tcPr>
          <w:p w14:paraId="6D4644A4" w14:textId="24AB9A85" w:rsidR="00572D10" w:rsidRPr="00AC27C0" w:rsidRDefault="00572D10" w:rsidP="003504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0">
              <w:rPr>
                <w:rFonts w:ascii="Times New Roman" w:hAnsi="Times New Roman"/>
                <w:sz w:val="24"/>
                <w:szCs w:val="24"/>
              </w:rPr>
              <w:t>Yetkiyi alan personel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7C0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. /..… /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>20….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D10" w:rsidRPr="00AC27C0" w14:paraId="2D9035A3" w14:textId="77777777" w:rsidTr="00350451">
        <w:trPr>
          <w:trHeight w:hRule="exact" w:val="665"/>
        </w:trPr>
        <w:tc>
          <w:tcPr>
            <w:tcW w:w="4025" w:type="dxa"/>
            <w:shd w:val="clear" w:color="auto" w:fill="FFFFFF"/>
            <w:vAlign w:val="center"/>
          </w:tcPr>
          <w:p w14:paraId="6F178E0C" w14:textId="2799D358" w:rsidR="00572D10" w:rsidRPr="00AC27C0" w:rsidRDefault="00350451" w:rsidP="0035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HSYS</w:t>
            </w:r>
          </w:p>
        </w:tc>
        <w:tc>
          <w:tcPr>
            <w:tcW w:w="5929" w:type="dxa"/>
            <w:shd w:val="clear" w:color="auto" w:fill="FFFFFF"/>
            <w:vAlign w:val="center"/>
          </w:tcPr>
          <w:p w14:paraId="2CA41396" w14:textId="609E314D" w:rsidR="00572D10" w:rsidRPr="00AC27C0" w:rsidRDefault="00572D10" w:rsidP="00572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0">
              <w:rPr>
                <w:rFonts w:ascii="Times New Roman" w:hAnsi="Times New Roman"/>
                <w:sz w:val="24"/>
                <w:szCs w:val="24"/>
              </w:rPr>
              <w:t xml:space="preserve">Yetkiyi alan personel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C27C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. /..… /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>20….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D10" w:rsidRPr="00AC27C0" w14:paraId="7054020C" w14:textId="77777777" w:rsidTr="00350451">
        <w:trPr>
          <w:trHeight w:hRule="exact" w:val="1308"/>
        </w:trPr>
        <w:tc>
          <w:tcPr>
            <w:tcW w:w="4025" w:type="dxa"/>
            <w:shd w:val="clear" w:color="auto" w:fill="FFFFFF"/>
            <w:vAlign w:val="center"/>
          </w:tcPr>
          <w:p w14:paraId="58FA537E" w14:textId="77777777" w:rsidR="00572D10" w:rsidRDefault="00572D10" w:rsidP="00411DD0">
            <w:pPr>
              <w:rPr>
                <w:rFonts w:ascii="Times New Roman" w:hAnsi="Times New Roman"/>
                <w:bCs/>
                <w:color w:val="A5A5A5" w:themeColor="accent3"/>
                <w:sz w:val="18"/>
                <w:szCs w:val="24"/>
              </w:rPr>
            </w:pPr>
            <w:r w:rsidRPr="00AC27C0">
              <w:rPr>
                <w:rFonts w:ascii="Times New Roman" w:hAnsi="Times New Roman"/>
                <w:bCs/>
                <w:sz w:val="24"/>
                <w:szCs w:val="24"/>
              </w:rPr>
              <w:t xml:space="preserve">Diğer </w:t>
            </w:r>
            <w:r w:rsidRPr="00350451">
              <w:rPr>
                <w:rFonts w:ascii="Times New Roman" w:hAnsi="Times New Roman"/>
                <w:bCs/>
                <w:color w:val="A5A5A5" w:themeColor="accent3"/>
                <w:sz w:val="18"/>
                <w:szCs w:val="24"/>
              </w:rPr>
              <w:t>(Varsa bu alana yazılacaktır)</w:t>
            </w:r>
          </w:p>
          <w:p w14:paraId="0D4ED220" w14:textId="77777777" w:rsidR="00350451" w:rsidRDefault="00350451" w:rsidP="00411DD0">
            <w:pPr>
              <w:rPr>
                <w:rFonts w:ascii="Times New Roman" w:hAnsi="Times New Roman"/>
                <w:bCs/>
                <w:color w:val="A5A5A5" w:themeColor="accent3"/>
                <w:sz w:val="18"/>
                <w:szCs w:val="24"/>
              </w:rPr>
            </w:pPr>
          </w:p>
          <w:p w14:paraId="68C45FD5" w14:textId="77777777" w:rsidR="00350451" w:rsidRDefault="00350451" w:rsidP="00411DD0">
            <w:pPr>
              <w:rPr>
                <w:rFonts w:ascii="Times New Roman" w:hAnsi="Times New Roman"/>
                <w:bCs/>
                <w:color w:val="A5A5A5" w:themeColor="accent3"/>
                <w:sz w:val="18"/>
                <w:szCs w:val="24"/>
              </w:rPr>
            </w:pPr>
          </w:p>
          <w:p w14:paraId="10668762" w14:textId="1A05BA2F" w:rsidR="00350451" w:rsidRPr="00AC27C0" w:rsidRDefault="00350451" w:rsidP="00411DD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9" w:type="dxa"/>
            <w:shd w:val="clear" w:color="auto" w:fill="FFFFFF"/>
            <w:vAlign w:val="center"/>
          </w:tcPr>
          <w:p w14:paraId="0102E9C6" w14:textId="7383AA15" w:rsidR="00572D10" w:rsidRDefault="00572D10" w:rsidP="00350451">
            <w:pPr>
              <w:rPr>
                <w:rFonts w:ascii="Times New Roman" w:hAnsi="Times New Roman"/>
                <w:sz w:val="24"/>
                <w:szCs w:val="24"/>
              </w:rPr>
            </w:pPr>
            <w:r w:rsidRPr="00AC27C0">
              <w:rPr>
                <w:rFonts w:ascii="Times New Roman" w:hAnsi="Times New Roman"/>
                <w:sz w:val="24"/>
                <w:szCs w:val="24"/>
              </w:rPr>
              <w:t xml:space="preserve">Yetkiyi alan personel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C27C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 xml:space="preserve">. /..… / </w:t>
            </w:r>
            <w:proofErr w:type="gramStart"/>
            <w:r w:rsidRPr="00AC27C0">
              <w:rPr>
                <w:rFonts w:ascii="Times New Roman" w:hAnsi="Times New Roman"/>
                <w:sz w:val="24"/>
                <w:szCs w:val="24"/>
              </w:rPr>
              <w:t>20….</w:t>
            </w:r>
            <w:proofErr w:type="gramEnd"/>
            <w:r w:rsidRPr="00AC27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20F013" w14:textId="3F72A1D8" w:rsidR="00350451" w:rsidRDefault="00350451" w:rsidP="0035045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B7B336" w14:textId="77777777" w:rsidR="00350451" w:rsidRDefault="00350451" w:rsidP="0035045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76CCEA" w14:textId="77777777" w:rsidR="00350451" w:rsidRDefault="00350451" w:rsidP="0035045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D18774" w14:textId="77777777" w:rsidR="00350451" w:rsidRDefault="00350451" w:rsidP="0035045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60467" w14:textId="77777777" w:rsidR="00350451" w:rsidRDefault="00350451" w:rsidP="0035045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FFCD9" w14:textId="42ABDB39" w:rsidR="00350451" w:rsidRPr="00AC27C0" w:rsidRDefault="00350451" w:rsidP="0035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DF71CE" w14:textId="77777777" w:rsidR="00572D10" w:rsidRDefault="00572D10" w:rsidP="00572D10">
      <w:pPr>
        <w:pStyle w:val="Balk1"/>
        <w:spacing w:before="120" w:after="120" w:line="24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541DD7F5" w14:textId="77777777" w:rsidR="00572D10" w:rsidRDefault="00572D10" w:rsidP="00572D10">
      <w:pPr>
        <w:pStyle w:val="Balk1"/>
        <w:spacing w:before="120" w:after="120" w:line="24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CB22D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shd w:val="clear" w:color="auto" w:fill="FFFFFF"/>
        </w:rPr>
        <w:t>3.</w:t>
      </w:r>
      <w:r w:rsidRPr="00CB22D2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Pr="00AC27C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shd w:val="clear" w:color="auto" w:fill="FFFFFF"/>
        </w:rPr>
        <w:t>Elektronik Belge Yönetim Sistemi (EBYS) Arşivleme İşleri</w:t>
      </w:r>
    </w:p>
    <w:p w14:paraId="17F2AFF7" w14:textId="77777777" w:rsidR="00572D10" w:rsidRPr="004404E6" w:rsidRDefault="00572D10" w:rsidP="00572D10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"/>
        <w:jc w:val="both"/>
        <w:rPr>
          <w:rFonts w:ascii="Times New Roman" w:hAnsi="Times New Roman"/>
          <w:sz w:val="24"/>
        </w:rPr>
      </w:pPr>
      <w:r w:rsidRPr="004404E6">
        <w:rPr>
          <w:rFonts w:ascii="Times New Roman" w:hAnsi="Times New Roman"/>
          <w:sz w:val="24"/>
        </w:rPr>
        <w:t>EBYS programında tarafıma gelmiş resmi yazıları (Gereği, Bilgi klasörleri vb.) birim arşivine kaldırdığımı taahhüt ederim.</w:t>
      </w:r>
    </w:p>
    <w:p w14:paraId="54556807" w14:textId="77777777" w:rsidR="00572D10" w:rsidRDefault="00572D10" w:rsidP="00572D10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" w:firstLine="26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</w:t>
      </w:r>
      <w:r w:rsidRPr="004404E6">
        <w:rPr>
          <w:rFonts w:ascii="Times New Roman" w:hAnsi="Times New Roman"/>
          <w:b/>
          <w:sz w:val="24"/>
        </w:rPr>
        <w:t xml:space="preserve">Personelin İmzası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</w:t>
      </w:r>
    </w:p>
    <w:p w14:paraId="5C9891F8" w14:textId="2D57AC8D" w:rsidR="00572D10" w:rsidRDefault="00572D10" w:rsidP="00572D10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" w:firstLine="2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</w:t>
      </w:r>
      <w:proofErr w:type="gramStart"/>
      <w:r w:rsidRPr="004404E6">
        <w:rPr>
          <w:rFonts w:ascii="Times New Roman" w:hAnsi="Times New Roman"/>
          <w:b/>
          <w:sz w:val="24"/>
        </w:rPr>
        <w:t>…..</w:t>
      </w:r>
      <w:proofErr w:type="gramEnd"/>
      <w:r w:rsidRPr="004404E6">
        <w:rPr>
          <w:rFonts w:ascii="Times New Roman" w:hAnsi="Times New Roman"/>
          <w:b/>
          <w:sz w:val="24"/>
        </w:rPr>
        <w:t>/…../20</w:t>
      </w:r>
    </w:p>
    <w:p w14:paraId="6424C769" w14:textId="77777777" w:rsidR="00572D10" w:rsidRDefault="00572D10" w:rsidP="00572D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02EBB2" w14:textId="77777777" w:rsidR="00572D10" w:rsidRDefault="00572D10" w:rsidP="00572D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1902B9" w14:textId="77777777" w:rsidR="00572D10" w:rsidRPr="00D6175E" w:rsidRDefault="00572D10" w:rsidP="00572D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Personel </w:t>
      </w:r>
      <w:r w:rsidRPr="00D6175E">
        <w:rPr>
          <w:rFonts w:ascii="Times New Roman" w:hAnsi="Times New Roman"/>
          <w:b/>
          <w:sz w:val="24"/>
          <w:szCs w:val="24"/>
        </w:rPr>
        <w:t xml:space="preserve">Hizmetleri Başkanı/Başkan </w:t>
      </w:r>
      <w:proofErr w:type="spellStart"/>
      <w:r w:rsidRPr="00D6175E">
        <w:rPr>
          <w:rFonts w:ascii="Times New Roman" w:hAnsi="Times New Roman"/>
          <w:b/>
          <w:sz w:val="24"/>
          <w:szCs w:val="24"/>
        </w:rPr>
        <w:t>Yard</w:t>
      </w:r>
      <w:proofErr w:type="spellEnd"/>
      <w:r w:rsidRPr="00D6175E">
        <w:rPr>
          <w:rFonts w:ascii="Times New Roman" w:hAnsi="Times New Roman"/>
          <w:b/>
          <w:sz w:val="24"/>
          <w:szCs w:val="24"/>
        </w:rPr>
        <w:t>./Uzman</w:t>
      </w:r>
    </w:p>
    <w:p w14:paraId="5B8A652C" w14:textId="77777777" w:rsidR="00572D10" w:rsidRDefault="00572D10" w:rsidP="00572D10">
      <w:pPr>
        <w:spacing w:after="0" w:line="240" w:lineRule="auto"/>
        <w:ind w:left="680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6175E">
        <w:rPr>
          <w:rFonts w:ascii="Times New Roman" w:hAnsi="Times New Roman"/>
          <w:b/>
          <w:sz w:val="24"/>
          <w:szCs w:val="24"/>
        </w:rPr>
        <w:t>İmza</w:t>
      </w:r>
    </w:p>
    <w:p w14:paraId="67582D76" w14:textId="77777777" w:rsidR="00572D10" w:rsidRPr="00D6175E" w:rsidRDefault="00572D10" w:rsidP="00572D10">
      <w:pPr>
        <w:spacing w:after="100" w:afterAutospacing="1" w:line="240" w:lineRule="auto"/>
        <w:ind w:left="6815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…...</w:t>
      </w:r>
      <w:proofErr w:type="gramStart"/>
      <w:r>
        <w:rPr>
          <w:rFonts w:ascii="Times New Roman" w:hAnsi="Times New Roman"/>
          <w:b/>
          <w:sz w:val="24"/>
          <w:szCs w:val="24"/>
        </w:rPr>
        <w:t>/….</w:t>
      </w:r>
      <w:proofErr w:type="gramEnd"/>
      <w:r>
        <w:rPr>
          <w:rFonts w:ascii="Times New Roman" w:hAnsi="Times New Roman"/>
          <w:b/>
          <w:sz w:val="24"/>
          <w:szCs w:val="24"/>
        </w:rPr>
        <w:t>/201…</w:t>
      </w:r>
    </w:p>
    <w:p w14:paraId="7C3B7028" w14:textId="77777777" w:rsidR="002B156C" w:rsidRPr="00572D10" w:rsidRDefault="002B156C" w:rsidP="00572D10">
      <w:pPr>
        <w:rPr>
          <w:rFonts w:eastAsia="Calibri"/>
        </w:rPr>
      </w:pPr>
    </w:p>
    <w:sectPr w:rsidR="002B156C" w:rsidRPr="00572D10" w:rsidSect="00E924D5">
      <w:headerReference w:type="default" r:id="rId8"/>
      <w:pgSz w:w="11906" w:h="16838" w:code="9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9D01" w14:textId="77777777" w:rsidR="003833F0" w:rsidRDefault="003833F0" w:rsidP="00090C78">
      <w:pPr>
        <w:spacing w:after="0" w:line="240" w:lineRule="auto"/>
      </w:pPr>
      <w:r>
        <w:separator/>
      </w:r>
    </w:p>
  </w:endnote>
  <w:endnote w:type="continuationSeparator" w:id="0">
    <w:p w14:paraId="4D1B631D" w14:textId="77777777" w:rsidR="003833F0" w:rsidRDefault="003833F0" w:rsidP="0009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49DD" w14:textId="77777777" w:rsidR="003833F0" w:rsidRDefault="003833F0" w:rsidP="00090C78">
      <w:pPr>
        <w:spacing w:after="0" w:line="240" w:lineRule="auto"/>
      </w:pPr>
      <w:r>
        <w:separator/>
      </w:r>
    </w:p>
  </w:footnote>
  <w:footnote w:type="continuationSeparator" w:id="0">
    <w:p w14:paraId="4EF410A4" w14:textId="77777777" w:rsidR="003833F0" w:rsidRDefault="003833F0" w:rsidP="0009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7"/>
      <w:gridCol w:w="4506"/>
      <w:gridCol w:w="1405"/>
      <w:gridCol w:w="1951"/>
    </w:tblGrid>
    <w:tr w:rsidR="005B390A" w:rsidRPr="00090C78" w14:paraId="42B12A16" w14:textId="77777777" w:rsidTr="00E924D5">
      <w:trPr>
        <w:trHeight w:val="340"/>
        <w:jc w:val="center"/>
      </w:trPr>
      <w:tc>
        <w:tcPr>
          <w:tcW w:w="197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</w:tcPr>
        <w:p w14:paraId="4804A941" w14:textId="134F3FE5" w:rsidR="005B390A" w:rsidRPr="00090C78" w:rsidRDefault="005B390A" w:rsidP="00090C7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000000" w:fill="FFFFFF"/>
          <w:vAlign w:val="center"/>
          <w:hideMark/>
        </w:tcPr>
        <w:p w14:paraId="6138F3A7" w14:textId="5ACAA636" w:rsidR="005B390A" w:rsidRPr="00090C78" w:rsidRDefault="00572D10" w:rsidP="00090C7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72D10">
            <w:rPr>
              <w:rFonts w:ascii="Times New Roman" w:hAnsi="Times New Roman"/>
              <w:b/>
              <w:sz w:val="28"/>
              <w:szCs w:val="28"/>
            </w:rPr>
            <w:t>BİLGİ GÜVENLİĞİ YÖNETİM SİSTEMİ GÖREV DEĞİŞİKLİĞİ FORMU</w:t>
          </w:r>
        </w:p>
      </w:tc>
      <w:tc>
        <w:tcPr>
          <w:tcW w:w="1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0E849AC" w14:textId="77777777" w:rsidR="005B390A" w:rsidRPr="0042664B" w:rsidRDefault="005B390A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Doküman No</w:t>
          </w:r>
        </w:p>
      </w:tc>
      <w:tc>
        <w:tcPr>
          <w:tcW w:w="19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4A5F3CED" w14:textId="76537AFB" w:rsidR="005B390A" w:rsidRPr="0042664B" w:rsidRDefault="009E1D7C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 w:rsidRPr="009E1D7C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DHB.IBIB.</w:t>
          </w:r>
          <w:r w:rsidR="00572D10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FR</w:t>
          </w:r>
          <w:r w:rsidRPr="009E1D7C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.00</w:t>
          </w:r>
          <w:r w:rsidR="00572D10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1</w:t>
          </w:r>
          <w:r w:rsidRPr="009E1D7C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.00</w:t>
          </w:r>
        </w:p>
      </w:tc>
    </w:tr>
    <w:tr w:rsidR="005B390A" w:rsidRPr="00090C78" w14:paraId="38188E01" w14:textId="77777777" w:rsidTr="00141268">
      <w:trPr>
        <w:trHeight w:val="340"/>
        <w:jc w:val="center"/>
      </w:trPr>
      <w:tc>
        <w:tcPr>
          <w:tcW w:w="197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000000" w:fill="FFFFFF"/>
          <w:noWrap/>
          <w:vAlign w:val="center"/>
        </w:tcPr>
        <w:p w14:paraId="21A86D9A" w14:textId="77777777" w:rsidR="005B390A" w:rsidRPr="00090C78" w:rsidRDefault="005B390A" w:rsidP="00090C78">
          <w:pPr>
            <w:spacing w:after="0" w:line="240" w:lineRule="auto"/>
            <w:rPr>
              <w:rFonts w:ascii="Times New Roman" w:hAnsi="Times New Roman"/>
              <w:color w:val="8080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06" w:type="dxa"/>
          <w:vMerge/>
          <w:tcBorders>
            <w:left w:val="single" w:sz="4" w:space="0" w:color="auto"/>
            <w:right w:val="nil"/>
          </w:tcBorders>
          <w:vAlign w:val="center"/>
          <w:hideMark/>
        </w:tcPr>
        <w:p w14:paraId="55817E17" w14:textId="77777777" w:rsidR="005B390A" w:rsidRPr="00090C78" w:rsidRDefault="005B390A" w:rsidP="00090C78">
          <w:pPr>
            <w:spacing w:after="0" w:line="240" w:lineRule="auto"/>
            <w:rPr>
              <w:rFonts w:ascii="Times New Roman" w:hAnsi="Times New Roman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4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3CF2DB1" w14:textId="77777777" w:rsidR="005B390A" w:rsidRPr="0042664B" w:rsidRDefault="005B390A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Yayın Tarihi</w:t>
          </w:r>
        </w:p>
      </w:tc>
      <w:tc>
        <w:tcPr>
          <w:tcW w:w="19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1E18CA60" w14:textId="7F4D53F1" w:rsidR="005B390A" w:rsidRPr="0042664B" w:rsidRDefault="00E924D5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30.11.2018</w:t>
          </w:r>
        </w:p>
      </w:tc>
    </w:tr>
    <w:tr w:rsidR="005B390A" w:rsidRPr="00090C78" w14:paraId="2705E029" w14:textId="77777777" w:rsidTr="00141268">
      <w:trPr>
        <w:trHeight w:val="340"/>
        <w:jc w:val="center"/>
      </w:trPr>
      <w:tc>
        <w:tcPr>
          <w:tcW w:w="197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000000" w:fill="FFFFFF"/>
          <w:noWrap/>
          <w:vAlign w:val="center"/>
        </w:tcPr>
        <w:p w14:paraId="210CA0FF" w14:textId="77777777" w:rsidR="005B390A" w:rsidRPr="00090C78" w:rsidRDefault="005B390A" w:rsidP="00090C78">
          <w:pPr>
            <w:spacing w:after="0" w:line="240" w:lineRule="auto"/>
            <w:rPr>
              <w:rFonts w:ascii="Times New Roman" w:hAnsi="Times New Roman"/>
              <w:color w:val="8080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06" w:type="dxa"/>
          <w:vMerge/>
          <w:tcBorders>
            <w:left w:val="single" w:sz="4" w:space="0" w:color="auto"/>
            <w:right w:val="nil"/>
          </w:tcBorders>
          <w:vAlign w:val="center"/>
          <w:hideMark/>
        </w:tcPr>
        <w:p w14:paraId="7C8907F0" w14:textId="77777777" w:rsidR="005B390A" w:rsidRPr="00090C78" w:rsidRDefault="005B390A" w:rsidP="00090C78">
          <w:pPr>
            <w:spacing w:after="0" w:line="240" w:lineRule="auto"/>
            <w:rPr>
              <w:rFonts w:ascii="Times New Roman" w:hAnsi="Times New Roman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4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30026FF5" w14:textId="77777777" w:rsidR="005B390A" w:rsidRPr="0042664B" w:rsidRDefault="005B390A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Revizyon No</w:t>
          </w:r>
        </w:p>
      </w:tc>
      <w:tc>
        <w:tcPr>
          <w:tcW w:w="19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688DE7E3" w14:textId="68D272D2" w:rsidR="005B390A" w:rsidRPr="0042664B" w:rsidRDefault="00141268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00</w:t>
          </w:r>
        </w:p>
      </w:tc>
    </w:tr>
    <w:tr w:rsidR="005B390A" w:rsidRPr="00090C78" w14:paraId="206650AF" w14:textId="77777777" w:rsidTr="00141268">
      <w:trPr>
        <w:trHeight w:val="340"/>
        <w:jc w:val="center"/>
      </w:trPr>
      <w:tc>
        <w:tcPr>
          <w:tcW w:w="197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000000" w:fill="FFFFFF"/>
          <w:noWrap/>
          <w:vAlign w:val="center"/>
        </w:tcPr>
        <w:p w14:paraId="27753F91" w14:textId="006F4CA9" w:rsidR="005B390A" w:rsidRPr="00090C78" w:rsidRDefault="005B390A" w:rsidP="00090C78">
          <w:pPr>
            <w:spacing w:after="0" w:line="240" w:lineRule="auto"/>
            <w:rPr>
              <w:rFonts w:ascii="Times New Roman" w:hAnsi="Times New Roman"/>
              <w:color w:val="8080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06" w:type="dxa"/>
          <w:vMerge/>
          <w:tcBorders>
            <w:left w:val="single" w:sz="4" w:space="0" w:color="auto"/>
            <w:right w:val="nil"/>
          </w:tcBorders>
          <w:vAlign w:val="center"/>
          <w:hideMark/>
        </w:tcPr>
        <w:p w14:paraId="581459C4" w14:textId="77777777" w:rsidR="005B390A" w:rsidRPr="00090C78" w:rsidRDefault="005B390A" w:rsidP="00090C78">
          <w:pPr>
            <w:spacing w:after="0" w:line="240" w:lineRule="auto"/>
            <w:rPr>
              <w:rFonts w:ascii="Times New Roman" w:hAnsi="Times New Roman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4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1FC4A7F8" w14:textId="77777777" w:rsidR="005B390A" w:rsidRPr="0042664B" w:rsidRDefault="005B390A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Revizyon Tarihi</w:t>
          </w:r>
        </w:p>
      </w:tc>
      <w:tc>
        <w:tcPr>
          <w:tcW w:w="19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566CA0EC" w14:textId="71AC2D1A" w:rsidR="005B390A" w:rsidRPr="0042664B" w:rsidRDefault="00141268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İlk Yayın</w:t>
          </w:r>
        </w:p>
      </w:tc>
    </w:tr>
    <w:tr w:rsidR="005B390A" w:rsidRPr="00090C78" w14:paraId="5894F0B3" w14:textId="77777777" w:rsidTr="00141268">
      <w:trPr>
        <w:trHeight w:val="340"/>
        <w:jc w:val="center"/>
      </w:trPr>
      <w:tc>
        <w:tcPr>
          <w:tcW w:w="197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000000" w:fill="FFFFFF"/>
          <w:noWrap/>
          <w:vAlign w:val="center"/>
        </w:tcPr>
        <w:p w14:paraId="1031FFFA" w14:textId="445D0230" w:rsidR="005B390A" w:rsidRPr="00090C78" w:rsidRDefault="005B390A" w:rsidP="00090C78">
          <w:pPr>
            <w:spacing w:after="0" w:line="240" w:lineRule="auto"/>
            <w:rPr>
              <w:rFonts w:ascii="Times New Roman" w:hAnsi="Times New Roman"/>
              <w:color w:val="8080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06" w:type="dxa"/>
          <w:vMerge/>
          <w:tcBorders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14:paraId="6935C859" w14:textId="77777777" w:rsidR="005B390A" w:rsidRPr="00090C78" w:rsidRDefault="005B390A" w:rsidP="00090C78">
          <w:pPr>
            <w:spacing w:after="0" w:line="240" w:lineRule="auto"/>
            <w:rPr>
              <w:rFonts w:ascii="Times New Roman" w:hAnsi="Times New Roman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4F53F6D1" w14:textId="77777777" w:rsidR="005B390A" w:rsidRPr="0042664B" w:rsidRDefault="005B390A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>Sayfa No</w:t>
          </w:r>
        </w:p>
      </w:tc>
      <w:tc>
        <w:tcPr>
          <w:tcW w:w="19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63308CC3" w14:textId="44F64AA5" w:rsidR="005B390A" w:rsidRPr="0042664B" w:rsidRDefault="005B390A" w:rsidP="00090C78">
          <w:pPr>
            <w:spacing w:after="0" w:line="240" w:lineRule="auto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instrText>PAGE  \* Arabic  \* MERGEFORMAT</w:instrText>
          </w: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="00350451">
            <w:rPr>
              <w:rFonts w:ascii="Times New Roman" w:hAnsi="Times New Roman"/>
              <w:noProof/>
              <w:color w:val="A6A6A6" w:themeColor="background1" w:themeShade="A6"/>
              <w:sz w:val="18"/>
              <w:szCs w:val="18"/>
            </w:rPr>
            <w:t>1</w:t>
          </w: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fldChar w:fldCharType="end"/>
          </w: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t xml:space="preserve"> / </w:t>
          </w: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instrText>NUMPAGES  \* Arabic  \* MERGEFORMAT</w:instrText>
          </w: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="00350451">
            <w:rPr>
              <w:rFonts w:ascii="Times New Roman" w:hAnsi="Times New Roman"/>
              <w:noProof/>
              <w:color w:val="A6A6A6" w:themeColor="background1" w:themeShade="A6"/>
              <w:sz w:val="18"/>
              <w:szCs w:val="18"/>
            </w:rPr>
            <w:t>1</w:t>
          </w:r>
          <w:r w:rsidRPr="0042664B"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64E2F764" w14:textId="6252EA70" w:rsidR="005B390A" w:rsidRPr="00090C78" w:rsidRDefault="002A2FEE" w:rsidP="00E924D5">
    <w:pPr>
      <w:pStyle w:val="stBilgi"/>
    </w:pPr>
    <w:r w:rsidRPr="00090C7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115B339" wp14:editId="0107EB6B">
          <wp:simplePos x="0" y="0"/>
          <wp:positionH relativeFrom="column">
            <wp:posOffset>-48895</wp:posOffset>
          </wp:positionH>
          <wp:positionV relativeFrom="paragraph">
            <wp:posOffset>-1127760</wp:posOffset>
          </wp:positionV>
          <wp:extent cx="1259840" cy="1259840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F5369DDB-5533-4D3F-9A4A-11FB2B857B4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1" descr="İSM LOGO">
                    <a:extLst>
                      <a:ext uri="{FF2B5EF4-FFF2-40B4-BE49-F238E27FC236}">
                        <a16:creationId xmlns:a16="http://schemas.microsoft.com/office/drawing/2014/main" id="{F5369DDB-5533-4D3F-9A4A-11FB2B857B4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9DDA1AE6"/>
    <w:lvl w:ilvl="0">
      <w:numFmt w:val="bullet"/>
      <w:pStyle w:val="Stil1"/>
      <w:lvlText w:val=""/>
      <w:lvlJc w:val="left"/>
      <w:pPr>
        <w:ind w:left="1211" w:hanging="363"/>
      </w:pPr>
      <w:rPr>
        <w:rFonts w:ascii="Symbol" w:hAnsi="Symbol"/>
        <w:b w:val="0"/>
        <w:sz w:val="22"/>
      </w:rPr>
    </w:lvl>
    <w:lvl w:ilvl="1">
      <w:numFmt w:val="bullet"/>
      <w:lvlText w:val="-"/>
      <w:lvlJc w:val="left"/>
      <w:pPr>
        <w:ind w:left="1293" w:hanging="118"/>
      </w:pPr>
      <w:rPr>
        <w:rFonts w:ascii="Calibri" w:hAnsi="Calibri"/>
        <w:b/>
        <w:sz w:val="22"/>
      </w:rPr>
    </w:lvl>
    <w:lvl w:ilvl="2">
      <w:numFmt w:val="bullet"/>
      <w:lvlText w:val="•"/>
      <w:lvlJc w:val="left"/>
      <w:pPr>
        <w:ind w:left="2418" w:hanging="118"/>
      </w:pPr>
    </w:lvl>
    <w:lvl w:ilvl="3">
      <w:numFmt w:val="bullet"/>
      <w:lvlText w:val="•"/>
      <w:lvlJc w:val="left"/>
      <w:pPr>
        <w:ind w:left="3543" w:hanging="118"/>
      </w:pPr>
    </w:lvl>
    <w:lvl w:ilvl="4">
      <w:numFmt w:val="bullet"/>
      <w:lvlText w:val="•"/>
      <w:lvlJc w:val="left"/>
      <w:pPr>
        <w:ind w:left="4669" w:hanging="118"/>
      </w:pPr>
    </w:lvl>
    <w:lvl w:ilvl="5">
      <w:numFmt w:val="bullet"/>
      <w:lvlText w:val="•"/>
      <w:lvlJc w:val="left"/>
      <w:pPr>
        <w:ind w:left="5794" w:hanging="118"/>
      </w:pPr>
    </w:lvl>
    <w:lvl w:ilvl="6">
      <w:numFmt w:val="bullet"/>
      <w:lvlText w:val="•"/>
      <w:lvlJc w:val="left"/>
      <w:pPr>
        <w:ind w:left="6919" w:hanging="118"/>
      </w:pPr>
    </w:lvl>
    <w:lvl w:ilvl="7">
      <w:numFmt w:val="bullet"/>
      <w:lvlText w:val="•"/>
      <w:lvlJc w:val="left"/>
      <w:pPr>
        <w:ind w:left="8045" w:hanging="118"/>
      </w:pPr>
    </w:lvl>
    <w:lvl w:ilvl="8">
      <w:numFmt w:val="bullet"/>
      <w:lvlText w:val="•"/>
      <w:lvlJc w:val="left"/>
      <w:pPr>
        <w:ind w:left="9170" w:hanging="118"/>
      </w:pPr>
    </w:lvl>
  </w:abstractNum>
  <w:abstractNum w:abstractNumId="1" w15:restartNumberingAfterBreak="0">
    <w:nsid w:val="05042A5A"/>
    <w:multiLevelType w:val="hybridMultilevel"/>
    <w:tmpl w:val="02FA8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EA5"/>
    <w:multiLevelType w:val="hybridMultilevel"/>
    <w:tmpl w:val="1FD6E0A6"/>
    <w:lvl w:ilvl="0" w:tplc="33F6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B622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4C28"/>
    <w:multiLevelType w:val="hybridMultilevel"/>
    <w:tmpl w:val="1A766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0B"/>
    <w:multiLevelType w:val="hybridMultilevel"/>
    <w:tmpl w:val="F7482300"/>
    <w:lvl w:ilvl="0" w:tplc="041F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5" w15:restartNumberingAfterBreak="0">
    <w:nsid w:val="13950216"/>
    <w:multiLevelType w:val="hybridMultilevel"/>
    <w:tmpl w:val="8C68EB4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6E3F"/>
    <w:multiLevelType w:val="hybridMultilevel"/>
    <w:tmpl w:val="EE7481F0"/>
    <w:lvl w:ilvl="0" w:tplc="4CA47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362D"/>
    <w:multiLevelType w:val="hybridMultilevel"/>
    <w:tmpl w:val="F2C64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171"/>
    <w:multiLevelType w:val="hybridMultilevel"/>
    <w:tmpl w:val="9FB6954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50AF8"/>
    <w:multiLevelType w:val="hybridMultilevel"/>
    <w:tmpl w:val="F228AD9E"/>
    <w:lvl w:ilvl="0" w:tplc="4CA47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70F61"/>
    <w:multiLevelType w:val="hybridMultilevel"/>
    <w:tmpl w:val="D41011D6"/>
    <w:lvl w:ilvl="0" w:tplc="94C826F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5D60"/>
    <w:multiLevelType w:val="hybridMultilevel"/>
    <w:tmpl w:val="D81078AC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298501AF"/>
    <w:multiLevelType w:val="hybridMultilevel"/>
    <w:tmpl w:val="A19A2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1EC"/>
    <w:multiLevelType w:val="hybridMultilevel"/>
    <w:tmpl w:val="1178AC6A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310F5A0D"/>
    <w:multiLevelType w:val="hybridMultilevel"/>
    <w:tmpl w:val="DC309A60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3B0E4265"/>
    <w:multiLevelType w:val="hybridMultilevel"/>
    <w:tmpl w:val="A678B6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4380"/>
    <w:multiLevelType w:val="multilevel"/>
    <w:tmpl w:val="77DA4F8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E374AB2"/>
    <w:multiLevelType w:val="multilevel"/>
    <w:tmpl w:val="90685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E7A6312"/>
    <w:multiLevelType w:val="hybridMultilevel"/>
    <w:tmpl w:val="CEB21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34DC"/>
    <w:multiLevelType w:val="multilevel"/>
    <w:tmpl w:val="83FA7C94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0" w15:restartNumberingAfterBreak="0">
    <w:nsid w:val="56F424D7"/>
    <w:multiLevelType w:val="hybridMultilevel"/>
    <w:tmpl w:val="BE96F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F0E"/>
    <w:multiLevelType w:val="hybridMultilevel"/>
    <w:tmpl w:val="3E78F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E2758"/>
    <w:multiLevelType w:val="hybridMultilevel"/>
    <w:tmpl w:val="4F54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343B7"/>
    <w:multiLevelType w:val="hybridMultilevel"/>
    <w:tmpl w:val="1F207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06A3"/>
    <w:multiLevelType w:val="hybridMultilevel"/>
    <w:tmpl w:val="BBD2F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80D3B"/>
    <w:multiLevelType w:val="hybridMultilevel"/>
    <w:tmpl w:val="94785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25057"/>
    <w:multiLevelType w:val="hybridMultilevel"/>
    <w:tmpl w:val="B3C04F58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72DB7C59"/>
    <w:multiLevelType w:val="hybridMultilevel"/>
    <w:tmpl w:val="B4E4002E"/>
    <w:lvl w:ilvl="0" w:tplc="2474F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FC20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2E03CBA">
      <w:start w:val="1"/>
      <w:numFmt w:val="lowerRoman"/>
      <w:lvlText w:val="%3."/>
      <w:lvlJc w:val="right"/>
      <w:pPr>
        <w:ind w:left="1531" w:hanging="113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3454B"/>
    <w:multiLevelType w:val="hybridMultilevel"/>
    <w:tmpl w:val="881AAD1A"/>
    <w:lvl w:ilvl="0" w:tplc="6FDCC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6"/>
  </w:num>
  <w:num w:numId="4">
    <w:abstractNumId w:val="9"/>
  </w:num>
  <w:num w:numId="5">
    <w:abstractNumId w:val="21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4"/>
  </w:num>
  <w:num w:numId="11">
    <w:abstractNumId w:val="13"/>
  </w:num>
  <w:num w:numId="12">
    <w:abstractNumId w:val="1"/>
  </w:num>
  <w:num w:numId="13">
    <w:abstractNumId w:val="24"/>
  </w:num>
  <w:num w:numId="14">
    <w:abstractNumId w:val="10"/>
  </w:num>
  <w:num w:numId="15">
    <w:abstractNumId w:val="0"/>
  </w:num>
  <w:num w:numId="16">
    <w:abstractNumId w:val="11"/>
  </w:num>
  <w:num w:numId="17">
    <w:abstractNumId w:val="22"/>
  </w:num>
  <w:num w:numId="18">
    <w:abstractNumId w:val="23"/>
  </w:num>
  <w:num w:numId="19">
    <w:abstractNumId w:val="4"/>
  </w:num>
  <w:num w:numId="20">
    <w:abstractNumId w:val="26"/>
  </w:num>
  <w:num w:numId="21">
    <w:abstractNumId w:val="5"/>
  </w:num>
  <w:num w:numId="22">
    <w:abstractNumId w:val="16"/>
  </w:num>
  <w:num w:numId="23">
    <w:abstractNumId w:val="17"/>
  </w:num>
  <w:num w:numId="24">
    <w:abstractNumId w:val="15"/>
  </w:num>
  <w:num w:numId="25">
    <w:abstractNumId w:val="19"/>
  </w:num>
  <w:num w:numId="26">
    <w:abstractNumId w:val="20"/>
  </w:num>
  <w:num w:numId="27">
    <w:abstractNumId w:val="8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78"/>
    <w:rsid w:val="0001160F"/>
    <w:rsid w:val="00026176"/>
    <w:rsid w:val="00030C3E"/>
    <w:rsid w:val="00040734"/>
    <w:rsid w:val="0005268F"/>
    <w:rsid w:val="0006389F"/>
    <w:rsid w:val="00090C78"/>
    <w:rsid w:val="000A2A1E"/>
    <w:rsid w:val="000A4117"/>
    <w:rsid w:val="000D226F"/>
    <w:rsid w:val="000D7BF7"/>
    <w:rsid w:val="000F2350"/>
    <w:rsid w:val="000F7106"/>
    <w:rsid w:val="00117B58"/>
    <w:rsid w:val="00141268"/>
    <w:rsid w:val="00161D2A"/>
    <w:rsid w:val="00193D27"/>
    <w:rsid w:val="001B6590"/>
    <w:rsid w:val="001C27F7"/>
    <w:rsid w:val="001C31A5"/>
    <w:rsid w:val="001C7879"/>
    <w:rsid w:val="001D1A18"/>
    <w:rsid w:val="00202512"/>
    <w:rsid w:val="002107B1"/>
    <w:rsid w:val="00255796"/>
    <w:rsid w:val="00256104"/>
    <w:rsid w:val="002670D5"/>
    <w:rsid w:val="00281DB7"/>
    <w:rsid w:val="002A1562"/>
    <w:rsid w:val="002A2FEE"/>
    <w:rsid w:val="002B156C"/>
    <w:rsid w:val="002B66D7"/>
    <w:rsid w:val="002C436F"/>
    <w:rsid w:val="002C44D9"/>
    <w:rsid w:val="002E2289"/>
    <w:rsid w:val="002F738C"/>
    <w:rsid w:val="003004A4"/>
    <w:rsid w:val="003111DD"/>
    <w:rsid w:val="00350451"/>
    <w:rsid w:val="00361BE2"/>
    <w:rsid w:val="00382403"/>
    <w:rsid w:val="003833F0"/>
    <w:rsid w:val="003A1397"/>
    <w:rsid w:val="003B74C0"/>
    <w:rsid w:val="003C0A84"/>
    <w:rsid w:val="003C4528"/>
    <w:rsid w:val="003E5B96"/>
    <w:rsid w:val="003F2205"/>
    <w:rsid w:val="003F2F97"/>
    <w:rsid w:val="00401A89"/>
    <w:rsid w:val="00403A49"/>
    <w:rsid w:val="00412F58"/>
    <w:rsid w:val="0041698A"/>
    <w:rsid w:val="0042664B"/>
    <w:rsid w:val="00445BB1"/>
    <w:rsid w:val="00454824"/>
    <w:rsid w:val="00484728"/>
    <w:rsid w:val="00493A15"/>
    <w:rsid w:val="004A79A3"/>
    <w:rsid w:val="004D601A"/>
    <w:rsid w:val="004E2CC1"/>
    <w:rsid w:val="004E54CC"/>
    <w:rsid w:val="0051224E"/>
    <w:rsid w:val="00520A0E"/>
    <w:rsid w:val="005268BE"/>
    <w:rsid w:val="00540908"/>
    <w:rsid w:val="00543DBF"/>
    <w:rsid w:val="0055095E"/>
    <w:rsid w:val="00571CFC"/>
    <w:rsid w:val="00572D10"/>
    <w:rsid w:val="00575165"/>
    <w:rsid w:val="005B390A"/>
    <w:rsid w:val="005E7391"/>
    <w:rsid w:val="006139A3"/>
    <w:rsid w:val="00616616"/>
    <w:rsid w:val="00623187"/>
    <w:rsid w:val="00632D85"/>
    <w:rsid w:val="00640494"/>
    <w:rsid w:val="006509D2"/>
    <w:rsid w:val="006972DD"/>
    <w:rsid w:val="006B0215"/>
    <w:rsid w:val="006B608C"/>
    <w:rsid w:val="006C6F5E"/>
    <w:rsid w:val="00706718"/>
    <w:rsid w:val="0073279B"/>
    <w:rsid w:val="00757D92"/>
    <w:rsid w:val="00765180"/>
    <w:rsid w:val="00770D28"/>
    <w:rsid w:val="007718D6"/>
    <w:rsid w:val="007763EF"/>
    <w:rsid w:val="00776974"/>
    <w:rsid w:val="00792FC0"/>
    <w:rsid w:val="007A50AD"/>
    <w:rsid w:val="007B2C95"/>
    <w:rsid w:val="007B6E82"/>
    <w:rsid w:val="007B7757"/>
    <w:rsid w:val="007D03DB"/>
    <w:rsid w:val="007D1E40"/>
    <w:rsid w:val="007D4C3D"/>
    <w:rsid w:val="007E0302"/>
    <w:rsid w:val="007E32E1"/>
    <w:rsid w:val="007E70E9"/>
    <w:rsid w:val="007F3872"/>
    <w:rsid w:val="007F7744"/>
    <w:rsid w:val="008256C3"/>
    <w:rsid w:val="00826BD9"/>
    <w:rsid w:val="008426A2"/>
    <w:rsid w:val="008532A6"/>
    <w:rsid w:val="00862C13"/>
    <w:rsid w:val="00866B66"/>
    <w:rsid w:val="00867CE3"/>
    <w:rsid w:val="00872642"/>
    <w:rsid w:val="00882387"/>
    <w:rsid w:val="008842C7"/>
    <w:rsid w:val="008B10B3"/>
    <w:rsid w:val="008B33B3"/>
    <w:rsid w:val="008D1B06"/>
    <w:rsid w:val="008D38DD"/>
    <w:rsid w:val="008D6BF4"/>
    <w:rsid w:val="008F2F3A"/>
    <w:rsid w:val="00924DAE"/>
    <w:rsid w:val="00937345"/>
    <w:rsid w:val="00941A78"/>
    <w:rsid w:val="00955DF8"/>
    <w:rsid w:val="009747B0"/>
    <w:rsid w:val="00981543"/>
    <w:rsid w:val="009A6A83"/>
    <w:rsid w:val="009B0017"/>
    <w:rsid w:val="009C7973"/>
    <w:rsid w:val="009D6717"/>
    <w:rsid w:val="009E1D7C"/>
    <w:rsid w:val="00A113D3"/>
    <w:rsid w:val="00A1665C"/>
    <w:rsid w:val="00A47B0F"/>
    <w:rsid w:val="00A841D5"/>
    <w:rsid w:val="00A85B4E"/>
    <w:rsid w:val="00AD623C"/>
    <w:rsid w:val="00AE229F"/>
    <w:rsid w:val="00AF3D9F"/>
    <w:rsid w:val="00AF5D48"/>
    <w:rsid w:val="00AF7942"/>
    <w:rsid w:val="00B04A1D"/>
    <w:rsid w:val="00B06233"/>
    <w:rsid w:val="00B10591"/>
    <w:rsid w:val="00B23A6D"/>
    <w:rsid w:val="00B36C95"/>
    <w:rsid w:val="00B65A92"/>
    <w:rsid w:val="00B812D8"/>
    <w:rsid w:val="00B844A9"/>
    <w:rsid w:val="00B92AE4"/>
    <w:rsid w:val="00B97E73"/>
    <w:rsid w:val="00BB5269"/>
    <w:rsid w:val="00BD6223"/>
    <w:rsid w:val="00BE101D"/>
    <w:rsid w:val="00BE1830"/>
    <w:rsid w:val="00BE23AE"/>
    <w:rsid w:val="00BE5268"/>
    <w:rsid w:val="00BF59B9"/>
    <w:rsid w:val="00C24239"/>
    <w:rsid w:val="00C40C65"/>
    <w:rsid w:val="00C41AE0"/>
    <w:rsid w:val="00C56BA0"/>
    <w:rsid w:val="00CA4641"/>
    <w:rsid w:val="00CD1E82"/>
    <w:rsid w:val="00CD7D78"/>
    <w:rsid w:val="00CD7EB4"/>
    <w:rsid w:val="00CE324E"/>
    <w:rsid w:val="00D03B52"/>
    <w:rsid w:val="00D14677"/>
    <w:rsid w:val="00D26875"/>
    <w:rsid w:val="00D6098C"/>
    <w:rsid w:val="00D7001B"/>
    <w:rsid w:val="00D734A1"/>
    <w:rsid w:val="00D939F9"/>
    <w:rsid w:val="00DA4DA5"/>
    <w:rsid w:val="00DC5C44"/>
    <w:rsid w:val="00E07225"/>
    <w:rsid w:val="00E141F3"/>
    <w:rsid w:val="00E17DBE"/>
    <w:rsid w:val="00E22566"/>
    <w:rsid w:val="00E360EA"/>
    <w:rsid w:val="00E51224"/>
    <w:rsid w:val="00E51C7F"/>
    <w:rsid w:val="00E53A30"/>
    <w:rsid w:val="00E552DB"/>
    <w:rsid w:val="00E62114"/>
    <w:rsid w:val="00E64E20"/>
    <w:rsid w:val="00E65428"/>
    <w:rsid w:val="00E924D5"/>
    <w:rsid w:val="00EA5184"/>
    <w:rsid w:val="00EC1F07"/>
    <w:rsid w:val="00ED43BD"/>
    <w:rsid w:val="00EE457C"/>
    <w:rsid w:val="00EF5EA8"/>
    <w:rsid w:val="00EF68EA"/>
    <w:rsid w:val="00F0073E"/>
    <w:rsid w:val="00F06E5C"/>
    <w:rsid w:val="00F137D2"/>
    <w:rsid w:val="00F20F42"/>
    <w:rsid w:val="00F253DA"/>
    <w:rsid w:val="00F346F1"/>
    <w:rsid w:val="00F412BB"/>
    <w:rsid w:val="00F607E2"/>
    <w:rsid w:val="00F71CCE"/>
    <w:rsid w:val="00F87B7F"/>
    <w:rsid w:val="00F937F3"/>
    <w:rsid w:val="00FA2D56"/>
    <w:rsid w:val="00FB3FC0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4106B"/>
  <w15:chartTrackingRefBased/>
  <w15:docId w15:val="{A7A92573-251C-4959-8A75-891B0D39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017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E1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90C7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C78"/>
  </w:style>
  <w:style w:type="paragraph" w:styleId="AltBilgi">
    <w:name w:val="footer"/>
    <w:basedOn w:val="Normal"/>
    <w:link w:val="AltBilgiChar"/>
    <w:uiPriority w:val="99"/>
    <w:unhideWhenUsed/>
    <w:rsid w:val="0009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C78"/>
  </w:style>
  <w:style w:type="character" w:customStyle="1" w:styleId="Balk2Char">
    <w:name w:val="Başlık 2 Char"/>
    <w:basedOn w:val="VarsaylanParagrafYazTipi"/>
    <w:link w:val="Balk2"/>
    <w:rsid w:val="00090C78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customStyle="1" w:styleId="a">
    <w:basedOn w:val="Normal"/>
    <w:next w:val="AltBilgi"/>
    <w:link w:val="AltbilgiChar0"/>
    <w:uiPriority w:val="99"/>
    <w:rsid w:val="00090C7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Cs/>
      <w:sz w:val="24"/>
      <w:szCs w:val="15"/>
    </w:rPr>
  </w:style>
  <w:style w:type="character" w:customStyle="1" w:styleId="AltbilgiChar0">
    <w:name w:val="Altbilgi Char"/>
    <w:link w:val="a"/>
    <w:uiPriority w:val="99"/>
    <w:rsid w:val="00090C78"/>
    <w:rPr>
      <w:rFonts w:ascii="Arial" w:hAnsi="Arial" w:cs="Arial"/>
      <w:bCs/>
      <w:sz w:val="24"/>
      <w:szCs w:val="15"/>
    </w:rPr>
  </w:style>
  <w:style w:type="paragraph" w:styleId="ListeParagraf">
    <w:name w:val="List Paragraph"/>
    <w:basedOn w:val="Normal"/>
    <w:uiPriority w:val="34"/>
    <w:qFormat/>
    <w:rsid w:val="00FD0771"/>
    <w:pPr>
      <w:ind w:left="720"/>
      <w:contextualSpacing/>
    </w:pPr>
  </w:style>
  <w:style w:type="table" w:styleId="TabloKlavuzu">
    <w:name w:val="Table Grid"/>
    <w:basedOn w:val="NormalTablo"/>
    <w:uiPriority w:val="39"/>
    <w:rsid w:val="001C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6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5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E1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vdemetni">
    <w:name w:val="Gövde metni_"/>
    <w:link w:val="Gvdemetni1"/>
    <w:uiPriority w:val="99"/>
    <w:locked/>
    <w:rsid w:val="009E1D7C"/>
    <w:rPr>
      <w:rFonts w:ascii="Calibri" w:hAnsi="Calibri"/>
      <w:sz w:val="20"/>
      <w:shd w:val="clear" w:color="auto" w:fill="FFFFFF"/>
    </w:rPr>
  </w:style>
  <w:style w:type="character" w:customStyle="1" w:styleId="Gvdemetni3">
    <w:name w:val="Gövde metni3"/>
    <w:basedOn w:val="Gvdemetni"/>
    <w:uiPriority w:val="99"/>
    <w:rsid w:val="009E1D7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9E1D7C"/>
    <w:pPr>
      <w:widowControl w:val="0"/>
      <w:shd w:val="clear" w:color="auto" w:fill="FFFFFF"/>
      <w:spacing w:after="240" w:line="264" w:lineRule="exact"/>
      <w:ind w:hanging="460"/>
      <w:jc w:val="both"/>
    </w:pPr>
    <w:rPr>
      <w:sz w:val="20"/>
    </w:rPr>
  </w:style>
  <w:style w:type="character" w:customStyle="1" w:styleId="Gvdemetni2">
    <w:name w:val="Gövde metni (2)_"/>
    <w:link w:val="Gvdemetni20"/>
    <w:uiPriority w:val="99"/>
    <w:locked/>
    <w:rsid w:val="009E1D7C"/>
    <w:rPr>
      <w:rFonts w:ascii="Calibri" w:hAnsi="Calibri"/>
      <w:b/>
      <w:sz w:val="21"/>
      <w:shd w:val="clear" w:color="auto" w:fill="FFFFFF"/>
    </w:rPr>
  </w:style>
  <w:style w:type="character" w:customStyle="1" w:styleId="Gvdemetni10">
    <w:name w:val="Gövde metni + 10"/>
    <w:aliases w:val="5 pt3,Kalın3"/>
    <w:uiPriority w:val="99"/>
    <w:rsid w:val="009E1D7C"/>
    <w:rPr>
      <w:rFonts w:ascii="Calibri" w:hAnsi="Calibri"/>
      <w:b/>
      <w:sz w:val="21"/>
      <w:u w:val="none"/>
    </w:rPr>
  </w:style>
  <w:style w:type="character" w:customStyle="1" w:styleId="Gvdemetni102">
    <w:name w:val="Gövde metni + 102"/>
    <w:aliases w:val="5 pt2,Kalın2"/>
    <w:uiPriority w:val="99"/>
    <w:rsid w:val="009E1D7C"/>
    <w:rPr>
      <w:rFonts w:ascii="Calibri" w:hAnsi="Calibri"/>
      <w:b/>
      <w:sz w:val="21"/>
      <w:u w:val="none"/>
    </w:rPr>
  </w:style>
  <w:style w:type="paragraph" w:customStyle="1" w:styleId="Gvdemetni20">
    <w:name w:val="Gövde metni (2)"/>
    <w:basedOn w:val="Normal"/>
    <w:link w:val="Gvdemetni2"/>
    <w:uiPriority w:val="99"/>
    <w:rsid w:val="009E1D7C"/>
    <w:pPr>
      <w:widowControl w:val="0"/>
      <w:shd w:val="clear" w:color="auto" w:fill="FFFFFF"/>
      <w:spacing w:before="480" w:after="0" w:line="264" w:lineRule="exact"/>
      <w:jc w:val="both"/>
    </w:pPr>
    <w:rPr>
      <w:b/>
      <w:sz w:val="21"/>
    </w:rPr>
  </w:style>
  <w:style w:type="paragraph" w:styleId="GvdeMetni0">
    <w:name w:val="Body Text"/>
    <w:basedOn w:val="Normal"/>
    <w:link w:val="GvdeMetniChar"/>
    <w:uiPriority w:val="99"/>
    <w:unhideWhenUsed/>
    <w:rsid w:val="009E1D7C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0"/>
    <w:uiPriority w:val="99"/>
    <w:rsid w:val="009E1D7C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character" w:customStyle="1" w:styleId="GvdemetniExact">
    <w:name w:val="Gövde metni Exact"/>
    <w:uiPriority w:val="99"/>
    <w:rsid w:val="009E1D7C"/>
    <w:rPr>
      <w:rFonts w:ascii="Calibri" w:hAnsi="Calibri"/>
      <w:spacing w:val="6"/>
      <w:sz w:val="16"/>
      <w:u w:val="none"/>
    </w:rPr>
  </w:style>
  <w:style w:type="character" w:customStyle="1" w:styleId="Gvdemetni101">
    <w:name w:val="Gövde metni + 101"/>
    <w:aliases w:val="5 pt1,Kalın1"/>
    <w:uiPriority w:val="99"/>
    <w:rsid w:val="009E1D7C"/>
    <w:rPr>
      <w:rFonts w:ascii="Calibri" w:hAnsi="Calibri"/>
      <w:b/>
      <w:sz w:val="21"/>
      <w:u w:val="none"/>
    </w:rPr>
  </w:style>
  <w:style w:type="paragraph" w:customStyle="1" w:styleId="Stil1">
    <w:name w:val="Stil1"/>
    <w:basedOn w:val="GvdeMetni0"/>
    <w:link w:val="Stil1Char"/>
    <w:uiPriority w:val="1"/>
    <w:qFormat/>
    <w:rsid w:val="009E1D7C"/>
    <w:pPr>
      <w:numPr>
        <w:numId w:val="15"/>
      </w:numPr>
      <w:tabs>
        <w:tab w:val="left" w:pos="1214"/>
      </w:tabs>
      <w:kinsoku w:val="0"/>
      <w:overflowPunct w:val="0"/>
      <w:autoSpaceDE w:val="0"/>
      <w:autoSpaceDN w:val="0"/>
      <w:adjustRightInd w:val="0"/>
      <w:spacing w:after="0"/>
      <w:ind w:right="573"/>
      <w:jc w:val="both"/>
    </w:pPr>
    <w:rPr>
      <w:rFonts w:ascii="Calibri" w:hAnsi="Calibri" w:cs="Calibri"/>
      <w:spacing w:val="-2"/>
    </w:rPr>
  </w:style>
  <w:style w:type="character" w:customStyle="1" w:styleId="Stil1Char">
    <w:name w:val="Stil1 Char"/>
    <w:basedOn w:val="GvdeMetniChar"/>
    <w:link w:val="Stil1"/>
    <w:uiPriority w:val="1"/>
    <w:locked/>
    <w:rsid w:val="009E1D7C"/>
    <w:rPr>
      <w:rFonts w:ascii="Calibri" w:eastAsia="Times New Roman" w:hAnsi="Calibri" w:cs="Calibri"/>
      <w:color w:val="000000"/>
      <w:spacing w:val="-2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9E1D7C"/>
    <w:pPr>
      <w:spacing w:after="0" w:line="240" w:lineRule="auto"/>
    </w:pPr>
  </w:style>
  <w:style w:type="paragraph" w:styleId="AralkYok">
    <w:name w:val="No Spacing"/>
    <w:uiPriority w:val="1"/>
    <w:qFormat/>
    <w:rsid w:val="009E1D7C"/>
    <w:pPr>
      <w:spacing w:after="0" w:line="240" w:lineRule="auto"/>
    </w:pPr>
  </w:style>
  <w:style w:type="paragraph" w:styleId="T1">
    <w:name w:val="toc 1"/>
    <w:basedOn w:val="Normal"/>
    <w:next w:val="Normal"/>
    <w:autoRedefine/>
    <w:uiPriority w:val="39"/>
    <w:unhideWhenUsed/>
    <w:rsid w:val="00E0722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E07225"/>
    <w:pPr>
      <w:spacing w:after="100"/>
      <w:ind w:left="220"/>
    </w:pPr>
  </w:style>
  <w:style w:type="paragraph" w:customStyle="1" w:styleId="BALIK">
    <w:name w:val="BAŞLIK"/>
    <w:basedOn w:val="ListeParagraf"/>
    <w:link w:val="BALIKChar"/>
    <w:qFormat/>
    <w:rsid w:val="009B0017"/>
    <w:pPr>
      <w:widowControl w:val="0"/>
      <w:numPr>
        <w:numId w:val="25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9B0017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qFormat/>
    <w:rsid w:val="009B0017"/>
    <w:pPr>
      <w:numPr>
        <w:ilvl w:val="1"/>
      </w:numPr>
    </w:pPr>
    <w:rPr>
      <w:sz w:val="22"/>
    </w:rPr>
  </w:style>
  <w:style w:type="paragraph" w:customStyle="1" w:styleId="ALTBALIINBALII">
    <w:name w:val="ALT BAŞLIĞIN BAŞLIĞI"/>
    <w:basedOn w:val="ALTBALIK"/>
    <w:link w:val="ALTBALIINBALIIChar"/>
    <w:qFormat/>
    <w:rsid w:val="009B0017"/>
    <w:pPr>
      <w:numPr>
        <w:ilvl w:val="2"/>
      </w:numPr>
      <w:ind w:right="118"/>
    </w:pPr>
    <w:rPr>
      <w:b w:val="0"/>
    </w:rPr>
  </w:style>
  <w:style w:type="character" w:customStyle="1" w:styleId="ALTBALIINBALIIChar">
    <w:name w:val="ALT BAŞLIĞIN BAŞLIĞI Char"/>
    <w:basedOn w:val="VarsaylanParagrafYazTipi"/>
    <w:link w:val="ALTBALIINBALII"/>
    <w:rsid w:val="009B0017"/>
    <w:rPr>
      <w:rFonts w:eastAsia="Times New Roman" w:cstheme="minorHAnsi"/>
      <w:color w:val="000000"/>
      <w:spacing w:val="-3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8A83-F84A-4BA5-A7FF-3ED02D9C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YARDIMCI</dc:creator>
  <cp:keywords/>
  <dc:description/>
  <cp:lastModifiedBy>Vedat YARDIMCI</cp:lastModifiedBy>
  <cp:revision>126</cp:revision>
  <cp:lastPrinted>2018-10-01T07:06:00Z</cp:lastPrinted>
  <dcterms:created xsi:type="dcterms:W3CDTF">2018-09-19T06:56:00Z</dcterms:created>
  <dcterms:modified xsi:type="dcterms:W3CDTF">2018-12-31T05:45:00Z</dcterms:modified>
</cp:coreProperties>
</file>