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75" w:rsidRPr="00DA4075" w:rsidRDefault="00DA4075" w:rsidP="00DA4075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075">
        <w:rPr>
          <w:rFonts w:ascii="Times New Roman" w:hAnsi="Times New Roman" w:cs="Times New Roman"/>
          <w:sz w:val="24"/>
          <w:szCs w:val="24"/>
        </w:rPr>
        <w:t>Karar Tarihi:0</w:t>
      </w:r>
      <w:r w:rsidR="00A747D9">
        <w:rPr>
          <w:rFonts w:ascii="Times New Roman" w:hAnsi="Times New Roman" w:cs="Times New Roman"/>
          <w:sz w:val="24"/>
          <w:szCs w:val="24"/>
        </w:rPr>
        <w:t>7.02.2017</w:t>
      </w:r>
    </w:p>
    <w:p w:rsidR="00DA4075" w:rsidRPr="00DA4075" w:rsidRDefault="00DA4075" w:rsidP="00DA4075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DA4075">
        <w:rPr>
          <w:rFonts w:ascii="Times New Roman" w:hAnsi="Times New Roman" w:cs="Times New Roman"/>
          <w:sz w:val="24"/>
          <w:szCs w:val="24"/>
        </w:rPr>
        <w:t>Karar No:1</w:t>
      </w:r>
    </w:p>
    <w:p w:rsidR="00DA4075" w:rsidRPr="00DA4075" w:rsidRDefault="00DA4075" w:rsidP="00DA4075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75">
        <w:rPr>
          <w:rFonts w:ascii="Times New Roman" w:hAnsi="Times New Roman" w:cs="Times New Roman"/>
          <w:b/>
          <w:sz w:val="24"/>
          <w:szCs w:val="24"/>
        </w:rPr>
        <w:t>(ASKOM) ACİL SAĞLIK HİZMETLERİ KOORDİNASYON ve SEVK DEĞERLENDİRME- DENETLEME KOMİSYONU TOPLANTI KARARLARI</w:t>
      </w:r>
    </w:p>
    <w:p w:rsidR="00DA4075" w:rsidRPr="00DA4075" w:rsidRDefault="00A747D9" w:rsidP="00A747D9">
      <w:pPr>
        <w:autoSpaceDE w:val="0"/>
        <w:autoSpaceDN w:val="0"/>
        <w:adjustRightInd w:val="0"/>
        <w:spacing w:after="180"/>
        <w:ind w:firstLine="708"/>
        <w:rPr>
          <w:rFonts w:ascii="Times New Roman" w:hAnsi="Times New Roman" w:cs="Times New Roman"/>
          <w:sz w:val="24"/>
          <w:szCs w:val="24"/>
        </w:rPr>
      </w:pPr>
      <w:r w:rsidRPr="00A747D9">
        <w:rPr>
          <w:rFonts w:ascii="Times New Roman" w:hAnsi="Times New Roman" w:cs="Times New Roman"/>
          <w:sz w:val="24"/>
          <w:szCs w:val="24"/>
        </w:rPr>
        <w:t>Acil Sağlık Hizmetleri Koordinasyon Komisyonu (ASKOM) Sevk Değerlendirme Ve Denetleme Komisyonu ile Toplantısı,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47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47D9">
        <w:rPr>
          <w:rFonts w:ascii="Times New Roman" w:hAnsi="Times New Roman" w:cs="Times New Roman"/>
          <w:sz w:val="24"/>
          <w:szCs w:val="24"/>
        </w:rPr>
        <w:t>.2017 tarihinde İl Sağlık Müdürlüğü Toplantı Salonunda Sağlık Müdür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747D9">
        <w:rPr>
          <w:rFonts w:ascii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hAnsi="Times New Roman" w:cs="Times New Roman"/>
          <w:sz w:val="24"/>
          <w:szCs w:val="24"/>
        </w:rPr>
        <w:t>Seraceddin ÇOM</w:t>
      </w:r>
      <w:r w:rsidRPr="00A747D9">
        <w:rPr>
          <w:rFonts w:ascii="Times New Roman" w:hAnsi="Times New Roman" w:cs="Times New Roman"/>
          <w:sz w:val="24"/>
          <w:szCs w:val="24"/>
        </w:rPr>
        <w:t xml:space="preserve"> başkanlığında yapıl</w:t>
      </w:r>
      <w:r>
        <w:rPr>
          <w:rFonts w:ascii="Times New Roman" w:hAnsi="Times New Roman" w:cs="Times New Roman"/>
          <w:sz w:val="24"/>
          <w:szCs w:val="24"/>
        </w:rPr>
        <w:t>mış o</w:t>
      </w:r>
      <w:r w:rsidR="00CC5300">
        <w:rPr>
          <w:rFonts w:ascii="Times New Roman" w:hAnsi="Times New Roman" w:cs="Times New Roman"/>
          <w:sz w:val="24"/>
          <w:szCs w:val="24"/>
        </w:rPr>
        <w:t>lup, aşağıdaki hususlarda karar</w:t>
      </w:r>
      <w:r w:rsidR="00D21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A747D9" w:rsidRDefault="00A747D9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329">
        <w:rPr>
          <w:rFonts w:ascii="Times New Roman" w:hAnsi="Times New Roman" w:cs="Times New Roman"/>
          <w:b/>
          <w:sz w:val="24"/>
          <w:szCs w:val="24"/>
          <w:u w:val="single"/>
        </w:rPr>
        <w:t xml:space="preserve">Gündem:  </w:t>
      </w:r>
    </w:p>
    <w:p w:rsidR="002016F9" w:rsidRDefault="002016F9" w:rsidP="002016F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2016F9">
        <w:rPr>
          <w:rFonts w:ascii="Times New Roman" w:hAnsi="Times New Roman" w:cs="Times New Roman"/>
          <w:sz w:val="24"/>
          <w:szCs w:val="24"/>
        </w:rPr>
        <w:t>Yoğun bakım</w:t>
      </w:r>
      <w:r>
        <w:rPr>
          <w:rFonts w:ascii="Times New Roman" w:hAnsi="Times New Roman" w:cs="Times New Roman"/>
          <w:sz w:val="24"/>
          <w:szCs w:val="24"/>
        </w:rPr>
        <w:t xml:space="preserve"> ihtiyacından dolayı Özel Hastanelere sevk edilen hastaların Yoğun Bakım ihtiyacı bittikten sonra taburcu işlemlerinde ambulans ihtiyacı halinde Özel Hastanelerce istenen ambulans ücretlerinden</w:t>
      </w:r>
      <w:r w:rsidR="000B63CF">
        <w:rPr>
          <w:rFonts w:ascii="Times New Roman" w:hAnsi="Times New Roman" w:cs="Times New Roman"/>
          <w:sz w:val="24"/>
          <w:szCs w:val="24"/>
        </w:rPr>
        <w:t xml:space="preserve"> dolayı problem yaşanmakta olup</w:t>
      </w:r>
      <w:r>
        <w:rPr>
          <w:rFonts w:ascii="Times New Roman" w:hAnsi="Times New Roman" w:cs="Times New Roman"/>
          <w:sz w:val="24"/>
          <w:szCs w:val="24"/>
        </w:rPr>
        <w:t xml:space="preserve">, maddi </w:t>
      </w:r>
      <w:r w:rsidR="003429F6">
        <w:rPr>
          <w:rFonts w:ascii="Times New Roman" w:hAnsi="Times New Roman" w:cs="Times New Roman"/>
          <w:sz w:val="24"/>
          <w:szCs w:val="24"/>
        </w:rPr>
        <w:t>durumu yetersiz vatandaşlarımıza 112 ambulanslarımızla yardımcı olunmaktadır. Bu konuyla ilgili SABİM ve BİMER şikayetlerinde artış olmuştur.</w:t>
      </w:r>
      <w:r w:rsidR="00262018">
        <w:rPr>
          <w:rFonts w:ascii="Times New Roman" w:hAnsi="Times New Roman" w:cs="Times New Roman"/>
          <w:sz w:val="24"/>
          <w:szCs w:val="24"/>
        </w:rPr>
        <w:t xml:space="preserve"> Bu hususun görüşülmesi.</w:t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</w:p>
    <w:p w:rsidR="000064B7" w:rsidRPr="00BE2DDF" w:rsidRDefault="003429F6" w:rsidP="00BE2DD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Hastaneler arası hasta na</w:t>
      </w:r>
      <w:r w:rsidR="000064B7">
        <w:rPr>
          <w:rFonts w:ascii="Times New Roman" w:hAnsi="Times New Roman" w:cs="Times New Roman"/>
          <w:sz w:val="24"/>
          <w:szCs w:val="24"/>
        </w:rPr>
        <w:t>killerinde</w:t>
      </w:r>
      <w:r w:rsidR="00BE2DDF">
        <w:rPr>
          <w:rFonts w:ascii="Times New Roman" w:hAnsi="Times New Roman" w:cs="Times New Roman"/>
          <w:sz w:val="24"/>
          <w:szCs w:val="24"/>
        </w:rPr>
        <w:t xml:space="preserve"> ve </w:t>
      </w:r>
      <w:r w:rsidR="00BE2DDF" w:rsidRPr="000064B7">
        <w:rPr>
          <w:rFonts w:ascii="Times New Roman" w:hAnsi="Times New Roman" w:cs="Times New Roman"/>
          <w:sz w:val="24"/>
          <w:szCs w:val="24"/>
        </w:rPr>
        <w:t>İl dışı sevklerde</w:t>
      </w:r>
      <w:r w:rsidR="000064B7">
        <w:rPr>
          <w:rFonts w:ascii="Times New Roman" w:hAnsi="Times New Roman" w:cs="Times New Roman"/>
          <w:sz w:val="24"/>
          <w:szCs w:val="24"/>
        </w:rPr>
        <w:t xml:space="preserve"> 112 ambulanslarımız </w:t>
      </w:r>
      <w:r>
        <w:rPr>
          <w:rFonts w:ascii="Times New Roman" w:hAnsi="Times New Roman" w:cs="Times New Roman"/>
          <w:sz w:val="24"/>
          <w:szCs w:val="24"/>
        </w:rPr>
        <w:t>yoğun şekilde çalışmaktadır.</w:t>
      </w:r>
      <w:r w:rsidR="00BE2DDF">
        <w:rPr>
          <w:rFonts w:ascii="Times New Roman" w:hAnsi="Times New Roman" w:cs="Times New Roman"/>
          <w:sz w:val="24"/>
          <w:szCs w:val="24"/>
        </w:rPr>
        <w:t xml:space="preserve"> </w:t>
      </w:r>
      <w:r w:rsidR="00BE2DDF" w:rsidRPr="00BE2DDF">
        <w:rPr>
          <w:rFonts w:ascii="Times New Roman" w:hAnsi="Times New Roman" w:cs="Times New Roman"/>
          <w:sz w:val="24"/>
          <w:szCs w:val="24"/>
        </w:rPr>
        <w:t>Kamu Hastaneleri Birliği Genel Sekreterliğine bağlı ambulanslar aktif olarak kullanılması</w:t>
      </w:r>
      <w:r w:rsidR="00BE2DDF">
        <w:rPr>
          <w:rFonts w:ascii="Times New Roman" w:hAnsi="Times New Roman" w:cs="Times New Roman"/>
          <w:sz w:val="24"/>
          <w:szCs w:val="24"/>
        </w:rPr>
        <w:t xml:space="preserve">nın </w:t>
      </w:r>
      <w:r w:rsidR="00BE2DDF" w:rsidRPr="00BE2DDF">
        <w:rPr>
          <w:rFonts w:ascii="Times New Roman" w:hAnsi="Times New Roman" w:cs="Times New Roman"/>
          <w:sz w:val="24"/>
          <w:szCs w:val="24"/>
        </w:rPr>
        <w:t xml:space="preserve"> devamı</w:t>
      </w:r>
      <w:r w:rsidR="00A47651">
        <w:rPr>
          <w:rFonts w:ascii="Times New Roman" w:hAnsi="Times New Roman" w:cs="Times New Roman"/>
          <w:sz w:val="24"/>
          <w:szCs w:val="24"/>
        </w:rPr>
        <w:t xml:space="preserve"> </w:t>
      </w:r>
      <w:r w:rsidR="00BE2DDF" w:rsidRPr="00BE2DDF">
        <w:rPr>
          <w:rFonts w:ascii="Times New Roman" w:hAnsi="Times New Roman" w:cs="Times New Roman"/>
          <w:sz w:val="24"/>
          <w:szCs w:val="24"/>
        </w:rPr>
        <w:t xml:space="preserve"> görüşülecek</w:t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  <w:r w:rsidR="002E6992" w:rsidRPr="00BE2DDF">
        <w:rPr>
          <w:rFonts w:ascii="Times New Roman" w:hAnsi="Times New Roman" w:cs="Times New Roman"/>
          <w:sz w:val="24"/>
          <w:szCs w:val="24"/>
        </w:rPr>
        <w:tab/>
      </w:r>
    </w:p>
    <w:p w:rsidR="003429F6" w:rsidRDefault="003429F6" w:rsidP="002016F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</w:t>
      </w:r>
      <w:r w:rsidR="000B63CF">
        <w:rPr>
          <w:rFonts w:ascii="Times New Roman" w:hAnsi="Times New Roman" w:cs="Times New Roman"/>
          <w:sz w:val="24"/>
          <w:szCs w:val="24"/>
        </w:rPr>
        <w:t>lerce yapılan il dışı sevklerde</w:t>
      </w:r>
      <w:r>
        <w:rPr>
          <w:rFonts w:ascii="Times New Roman" w:hAnsi="Times New Roman" w:cs="Times New Roman"/>
          <w:sz w:val="24"/>
          <w:szCs w:val="24"/>
        </w:rPr>
        <w:t xml:space="preserve">; İl dışı sevk formları </w:t>
      </w:r>
      <w:r w:rsidR="00A47651">
        <w:rPr>
          <w:rFonts w:ascii="Times New Roman" w:hAnsi="Times New Roman" w:cs="Times New Roman"/>
          <w:sz w:val="24"/>
          <w:szCs w:val="24"/>
        </w:rPr>
        <w:t xml:space="preserve">bazıları </w:t>
      </w:r>
      <w:r>
        <w:rPr>
          <w:rFonts w:ascii="Times New Roman" w:hAnsi="Times New Roman" w:cs="Times New Roman"/>
          <w:sz w:val="24"/>
          <w:szCs w:val="24"/>
        </w:rPr>
        <w:t xml:space="preserve"> el yazısıyla doldurulup </w:t>
      </w:r>
      <w:r w:rsidR="00A47651">
        <w:rPr>
          <w:rFonts w:ascii="Times New Roman" w:hAnsi="Times New Roman" w:cs="Times New Roman"/>
          <w:sz w:val="24"/>
          <w:szCs w:val="24"/>
        </w:rPr>
        <w:t>112 Komuta Kontrol Merkezine faks</w:t>
      </w:r>
      <w:r>
        <w:rPr>
          <w:rFonts w:ascii="Times New Roman" w:hAnsi="Times New Roman" w:cs="Times New Roman"/>
          <w:sz w:val="24"/>
          <w:szCs w:val="24"/>
        </w:rPr>
        <w:t xml:space="preserve"> çekilmekte, bu</w:t>
      </w:r>
      <w:r w:rsidR="000B6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okuma güçlüğü ve zaman kaybına yol açmaktadır. Sevk Formlarının b</w:t>
      </w:r>
      <w:r w:rsidR="00A47651">
        <w:rPr>
          <w:rFonts w:ascii="Times New Roman" w:hAnsi="Times New Roman" w:cs="Times New Roman"/>
          <w:sz w:val="24"/>
          <w:szCs w:val="24"/>
        </w:rPr>
        <w:t xml:space="preserve">ilgisayar ortamında doldurulup faks </w:t>
      </w:r>
      <w:r>
        <w:rPr>
          <w:rFonts w:ascii="Times New Roman" w:hAnsi="Times New Roman" w:cs="Times New Roman"/>
          <w:sz w:val="24"/>
          <w:szCs w:val="24"/>
        </w:rPr>
        <w:t>çekilmesi gerekmektedir.</w:t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</w:p>
    <w:p w:rsidR="003429F6" w:rsidRDefault="003429F6" w:rsidP="002016F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0B63CF">
        <w:rPr>
          <w:rFonts w:ascii="Times New Roman" w:hAnsi="Times New Roman" w:cs="Times New Roman"/>
          <w:sz w:val="24"/>
          <w:szCs w:val="24"/>
        </w:rPr>
        <w:t>lçe</w:t>
      </w:r>
      <w:r>
        <w:rPr>
          <w:rFonts w:ascii="Times New Roman" w:hAnsi="Times New Roman" w:cs="Times New Roman"/>
          <w:sz w:val="24"/>
          <w:szCs w:val="24"/>
        </w:rPr>
        <w:t>den İlçeye veya İlçeden Merkeze yapılan hasta nakillerinde Doktorlar kendi aralar</w:t>
      </w:r>
      <w:r w:rsidR="00AA5E6B">
        <w:rPr>
          <w:rFonts w:ascii="Times New Roman" w:hAnsi="Times New Roman" w:cs="Times New Roman"/>
          <w:sz w:val="24"/>
          <w:szCs w:val="24"/>
        </w:rPr>
        <w:t xml:space="preserve">ında telefon görüşmesi yapmalı ancak olumsuz bir durumda delil olarak </w:t>
      </w:r>
      <w:r>
        <w:rPr>
          <w:rFonts w:ascii="Times New Roman" w:hAnsi="Times New Roman" w:cs="Times New Roman"/>
          <w:sz w:val="24"/>
          <w:szCs w:val="24"/>
        </w:rPr>
        <w:t>ses kaydı endişesi yaşanıyorsa 112 üzerinden konferans yapması gerekmektedir.</w:t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</w:p>
    <w:p w:rsidR="003429F6" w:rsidRDefault="007C11FC" w:rsidP="002016F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dışı sevklerde D</w:t>
      </w:r>
      <w:r w:rsidR="000B63CF">
        <w:rPr>
          <w:rFonts w:ascii="Times New Roman" w:hAnsi="Times New Roman" w:cs="Times New Roman"/>
          <w:sz w:val="24"/>
          <w:szCs w:val="24"/>
        </w:rPr>
        <w:t>oktor sıkıntısı yaşanmakta olup</w:t>
      </w:r>
      <w:r>
        <w:rPr>
          <w:rFonts w:ascii="Times New Roman" w:hAnsi="Times New Roman" w:cs="Times New Roman"/>
          <w:sz w:val="24"/>
          <w:szCs w:val="24"/>
        </w:rPr>
        <w:t>, hastayla birlikte gidecek sağlık personeli seçiminde nasıl ve hangi şartla</w:t>
      </w:r>
      <w:r w:rsidR="000064B7">
        <w:rPr>
          <w:rFonts w:ascii="Times New Roman" w:hAnsi="Times New Roman" w:cs="Times New Roman"/>
          <w:sz w:val="24"/>
          <w:szCs w:val="24"/>
        </w:rPr>
        <w:t>rda karar verilecektir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  <w:r w:rsidR="002E6992">
        <w:rPr>
          <w:rFonts w:ascii="Times New Roman" w:hAnsi="Times New Roman" w:cs="Times New Roman"/>
          <w:sz w:val="24"/>
          <w:szCs w:val="24"/>
        </w:rPr>
        <w:tab/>
      </w:r>
    </w:p>
    <w:p w:rsidR="002E6992" w:rsidRDefault="002E6992" w:rsidP="002016F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Yoğun Bakım Yatak sayılarını ARMAKOM sisteminde otomatik olarak güncellenmesi , </w:t>
      </w:r>
      <w:r w:rsidR="00BA0409">
        <w:rPr>
          <w:rFonts w:ascii="Times New Roman" w:hAnsi="Times New Roman" w:cs="Times New Roman"/>
          <w:sz w:val="24"/>
          <w:szCs w:val="24"/>
        </w:rPr>
        <w:t xml:space="preserve">aksaklıklara sebebiyet vermemesi adına otomasyon sisteminin 7/ 24 çalışır halde olması </w:t>
      </w:r>
      <w:r>
        <w:rPr>
          <w:rFonts w:ascii="Times New Roman" w:hAnsi="Times New Roman" w:cs="Times New Roman"/>
          <w:sz w:val="24"/>
          <w:szCs w:val="24"/>
        </w:rPr>
        <w:t xml:space="preserve"> Tıbbi Hizmetler Başkanı tarafından düzenli olarak</w:t>
      </w:r>
      <w:r w:rsidR="00BA0409">
        <w:rPr>
          <w:rFonts w:ascii="Times New Roman" w:hAnsi="Times New Roman" w:cs="Times New Roman"/>
          <w:sz w:val="24"/>
          <w:szCs w:val="24"/>
        </w:rPr>
        <w:t xml:space="preserve"> kontrolünün </w:t>
      </w:r>
      <w:r>
        <w:rPr>
          <w:rFonts w:ascii="Times New Roman" w:hAnsi="Times New Roman" w:cs="Times New Roman"/>
          <w:sz w:val="24"/>
          <w:szCs w:val="24"/>
        </w:rPr>
        <w:t xml:space="preserve"> yapılması.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462" w:rsidRDefault="002E6992" w:rsidP="002016F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Evde Sağlık Hizmetleri ihtiyacı olan hastaların düzenli olarak muayene ve takiplerinin </w:t>
      </w:r>
    </w:p>
    <w:p w:rsidR="00062462" w:rsidRDefault="002E6992" w:rsidP="00062462">
      <w:pPr>
        <w:pStyle w:val="ListeParagraf"/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yapılması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462" w:rsidRDefault="00062462" w:rsidP="00062462">
      <w:pPr>
        <w:pStyle w:val="ListeParagraf"/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 w:rsidR="005F7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992" w:rsidRPr="00062462" w:rsidRDefault="00062462" w:rsidP="0006246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Bundan sonraki ASKOM  toplantıları  her  ayın ilk Çarşamba günü yapılacaktır.</w:t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  <w:r w:rsidR="002E6992" w:rsidRPr="00062462">
        <w:rPr>
          <w:rFonts w:ascii="Times New Roman" w:hAnsi="Times New Roman" w:cs="Times New Roman"/>
          <w:sz w:val="24"/>
          <w:szCs w:val="24"/>
        </w:rPr>
        <w:tab/>
      </w:r>
    </w:p>
    <w:p w:rsidR="00A747D9" w:rsidRDefault="00A747D9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329">
        <w:rPr>
          <w:rFonts w:ascii="Times New Roman" w:hAnsi="Times New Roman" w:cs="Times New Roman"/>
          <w:b/>
          <w:sz w:val="24"/>
          <w:szCs w:val="24"/>
          <w:u w:val="single"/>
        </w:rPr>
        <w:t>Alınan Kararlar</w:t>
      </w:r>
    </w:p>
    <w:p w:rsidR="00BE2DDF" w:rsidRDefault="00BE2DDF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1-)  </w:t>
      </w:r>
      <w:r>
        <w:rPr>
          <w:rFonts w:ascii="Times New Roman" w:hAnsi="Times New Roman" w:cs="Times New Roman"/>
          <w:sz w:val="24"/>
          <w:szCs w:val="24"/>
        </w:rPr>
        <w:t>Özel Hastaneler bünyesindeki yoğun bakım hastaların yoğun bakım ihtiyacı kalmayıp taburcu işlemlerinde eve nakilleri ambulansla yapılması gerekiyorsa maddi durumu ambulans ücretini karşılayamaya</w:t>
      </w:r>
      <w:r w:rsidR="000714D3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k durumdaki hastaların nakil işlemleri için özel hastane yöneticileri veya yetkili  personelince ; Başhekimlik yada 112 komuta kontrol merkezince irtibata geçilecek.</w:t>
      </w:r>
    </w:p>
    <w:p w:rsidR="00BE2DDF" w:rsidRDefault="00BE2DDF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E2DDF">
        <w:rPr>
          <w:rFonts w:ascii="Times New Roman" w:hAnsi="Times New Roman" w:cs="Times New Roman"/>
          <w:b/>
          <w:sz w:val="24"/>
          <w:szCs w:val="24"/>
        </w:rPr>
        <w:t>2-)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2DDF">
        <w:rPr>
          <w:rFonts w:ascii="Times New Roman" w:hAnsi="Times New Roman" w:cs="Times New Roman"/>
          <w:sz w:val="24"/>
          <w:szCs w:val="24"/>
        </w:rPr>
        <w:t>Kamu Hastaneleri Birliği</w:t>
      </w:r>
      <w:r w:rsidR="000714D3">
        <w:rPr>
          <w:rFonts w:ascii="Times New Roman" w:hAnsi="Times New Roman" w:cs="Times New Roman"/>
          <w:sz w:val="24"/>
          <w:szCs w:val="24"/>
        </w:rPr>
        <w:t xml:space="preserve"> Genel sekrete</w:t>
      </w:r>
      <w:r w:rsidRPr="00BE2DDF">
        <w:rPr>
          <w:rFonts w:ascii="Times New Roman" w:hAnsi="Times New Roman" w:cs="Times New Roman"/>
          <w:sz w:val="24"/>
          <w:szCs w:val="24"/>
        </w:rPr>
        <w:t xml:space="preserve">rliğine bağlı ambulanslarda sorun yaşanması veya malzeme eksikliği olması halinde </w:t>
      </w:r>
      <w:r>
        <w:rPr>
          <w:rFonts w:ascii="Times New Roman" w:hAnsi="Times New Roman" w:cs="Times New Roman"/>
          <w:sz w:val="24"/>
          <w:szCs w:val="24"/>
        </w:rPr>
        <w:t>İl Sağlık Müdürlüğü olarak sorun çözümüne destek veri</w:t>
      </w:r>
      <w:r w:rsidR="000714D3">
        <w:rPr>
          <w:rFonts w:ascii="Times New Roman" w:hAnsi="Times New Roman" w:cs="Times New Roman"/>
          <w:sz w:val="24"/>
          <w:szCs w:val="24"/>
        </w:rPr>
        <w:t xml:space="preserve">lecek ayrıca 2017 Ocak ayında </w:t>
      </w:r>
      <w:r w:rsidR="000714D3" w:rsidRPr="00BE2DDF">
        <w:rPr>
          <w:rFonts w:ascii="Times New Roman" w:hAnsi="Times New Roman" w:cs="Times New Roman"/>
          <w:sz w:val="24"/>
          <w:szCs w:val="24"/>
        </w:rPr>
        <w:t>Kamu Hastaneleri Birliği</w:t>
      </w:r>
      <w:r w:rsidR="000714D3">
        <w:rPr>
          <w:rFonts w:ascii="Times New Roman" w:hAnsi="Times New Roman" w:cs="Times New Roman"/>
          <w:sz w:val="24"/>
          <w:szCs w:val="24"/>
        </w:rPr>
        <w:t xml:space="preserve"> Genel sekrete</w:t>
      </w:r>
      <w:r w:rsidR="000714D3" w:rsidRPr="00BE2DDF">
        <w:rPr>
          <w:rFonts w:ascii="Times New Roman" w:hAnsi="Times New Roman" w:cs="Times New Roman"/>
          <w:sz w:val="24"/>
          <w:szCs w:val="24"/>
        </w:rPr>
        <w:t>rliğine bağlı ambulanslar</w:t>
      </w:r>
      <w:r w:rsidR="000714D3">
        <w:rPr>
          <w:rFonts w:ascii="Times New Roman" w:hAnsi="Times New Roman" w:cs="Times New Roman"/>
          <w:sz w:val="24"/>
          <w:szCs w:val="24"/>
        </w:rPr>
        <w:t>ın</w:t>
      </w:r>
      <w:r w:rsidR="000714D3" w:rsidRPr="00BE2DDF">
        <w:rPr>
          <w:rFonts w:ascii="Times New Roman" w:hAnsi="Times New Roman" w:cs="Times New Roman"/>
          <w:sz w:val="24"/>
          <w:szCs w:val="24"/>
        </w:rPr>
        <w:t xml:space="preserve"> </w:t>
      </w:r>
      <w:r w:rsidR="00071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sevk sayıları müdürlüğümüze gönderi</w:t>
      </w:r>
      <w:r w:rsidR="000714D3">
        <w:rPr>
          <w:rFonts w:ascii="Times New Roman" w:hAnsi="Times New Roman" w:cs="Times New Roman"/>
          <w:sz w:val="24"/>
          <w:szCs w:val="24"/>
        </w:rPr>
        <w:t>lerek mevcut sayılarla karşılaştırılıp  Mart ayındaki ASKOM toplantısından önce  değerlendirme toplantısı yapılacaktır</w:t>
      </w:r>
    </w:p>
    <w:p w:rsidR="000714D3" w:rsidRDefault="000714D3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0714D3"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 Şubat Ayından itibaren Tüm sevk Formları bilgisayar ortamında doldurulup 112 Komuta Kontrol Merkezimize fakslanacaktır. Sevk Formları el yazısıyla yazılmayacaktır.</w:t>
      </w:r>
    </w:p>
    <w:p w:rsidR="000714D3" w:rsidRDefault="000714D3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0714D3">
        <w:rPr>
          <w:rFonts w:ascii="Times New Roman" w:hAnsi="Times New Roman" w:cs="Times New Roman"/>
          <w:b/>
          <w:sz w:val="24"/>
          <w:szCs w:val="24"/>
        </w:rPr>
        <w:t>4-)</w:t>
      </w:r>
      <w:r>
        <w:rPr>
          <w:rFonts w:ascii="Times New Roman" w:hAnsi="Times New Roman" w:cs="Times New Roman"/>
          <w:sz w:val="24"/>
          <w:szCs w:val="24"/>
        </w:rPr>
        <w:t xml:space="preserve">  İlçeden ilçeye yada ilçeden ile yapılan sevklerde Doktorlar kendi aralarında görüşecek , Adli kaygı duyan Doktorlar 112 Komuta Kontrol Merkezimizi üzerinden konferans yapacaklardır.</w:t>
      </w:r>
    </w:p>
    <w:p w:rsidR="00A47651" w:rsidRDefault="00A47651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A47651">
        <w:rPr>
          <w:rFonts w:ascii="Times New Roman" w:hAnsi="Times New Roman" w:cs="Times New Roman"/>
          <w:b/>
          <w:sz w:val="24"/>
          <w:szCs w:val="24"/>
        </w:rPr>
        <w:t>5-)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651">
        <w:rPr>
          <w:rFonts w:ascii="Times New Roman" w:hAnsi="Times New Roman" w:cs="Times New Roman"/>
          <w:sz w:val="24"/>
          <w:szCs w:val="24"/>
        </w:rPr>
        <w:t xml:space="preserve">AABT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Paramedik) ve ATT lerin görev tanımı anlatılmış olup ambulans içerisinde ki müdahalelerde AABT (paramedik ) ler ve ATT ler tarafından da yapılabileceği İl dışı sevklerde bu konu göz önünde bulundurularak Doktor  isteminin yapılmasına karar verilmiştir.</w:t>
      </w:r>
    </w:p>
    <w:p w:rsidR="00A47651" w:rsidRDefault="00A47651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A47651">
        <w:rPr>
          <w:rFonts w:ascii="Times New Roman" w:hAnsi="Times New Roman" w:cs="Times New Roman"/>
          <w:b/>
          <w:sz w:val="24"/>
          <w:szCs w:val="24"/>
        </w:rPr>
        <w:t>6-)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Yoğun Bakım Yatak sayılarını ARMAKOM sisteminde otomatik olarak güncellenmesi , aksaklıklara sebebiyet vermemesi adına otomasyon sisteminin 7/ 24 çalışır halde olması  Tıbbi Hizmetler Başkanı tarafından düzenli olarak kontrolü yapılacaktır.</w:t>
      </w:r>
    </w:p>
    <w:p w:rsidR="00A47651" w:rsidRDefault="00A47651" w:rsidP="00A47651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A47651">
        <w:rPr>
          <w:rFonts w:ascii="Times New Roman" w:hAnsi="Times New Roman" w:cs="Times New Roman"/>
          <w:b/>
          <w:sz w:val="24"/>
          <w:szCs w:val="24"/>
        </w:rPr>
        <w:t xml:space="preserve">7-) </w:t>
      </w:r>
      <w:r w:rsidRPr="00A47651">
        <w:rPr>
          <w:rFonts w:ascii="Times New Roman" w:hAnsi="Times New Roman" w:cs="Times New Roman"/>
          <w:b/>
          <w:sz w:val="24"/>
          <w:szCs w:val="24"/>
        </w:rPr>
        <w:tab/>
      </w:r>
      <w:r w:rsidRPr="00A47651">
        <w:rPr>
          <w:rFonts w:ascii="Times New Roman" w:hAnsi="Times New Roman" w:cs="Times New Roman"/>
          <w:sz w:val="24"/>
          <w:szCs w:val="24"/>
        </w:rPr>
        <w:t xml:space="preserve">Evde Sağlık Hizmetleri ihtiyacı olan hastaların düzenli olarak muayene ve takiplerinin </w:t>
      </w:r>
      <w:r>
        <w:rPr>
          <w:rFonts w:ascii="Times New Roman" w:hAnsi="Times New Roman" w:cs="Times New Roman"/>
          <w:sz w:val="24"/>
          <w:szCs w:val="24"/>
        </w:rPr>
        <w:t>yapılmasına devam edilecektir.</w:t>
      </w:r>
    </w:p>
    <w:p w:rsidR="00A47651" w:rsidRPr="00A47651" w:rsidRDefault="00A47651" w:rsidP="00A47651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8-) Bundan sonraki ASKOM toplantıları her ayın ilk Çarşamba günü yapılacaktır.</w:t>
      </w:r>
    </w:p>
    <w:p w:rsidR="000714D3" w:rsidRPr="000714D3" w:rsidRDefault="000714D3" w:rsidP="00A747D9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6B" w:rsidRDefault="00AA5E6B" w:rsidP="00A747D9">
      <w:pPr>
        <w:autoSpaceDE w:val="0"/>
        <w:autoSpaceDN w:val="0"/>
        <w:adjustRightInd w:val="0"/>
        <w:spacing w:after="18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E6B" w:rsidRDefault="00AA5E6B" w:rsidP="00A747D9">
      <w:pPr>
        <w:autoSpaceDE w:val="0"/>
        <w:autoSpaceDN w:val="0"/>
        <w:adjustRightInd w:val="0"/>
        <w:spacing w:after="18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E6B" w:rsidRDefault="00AA5E6B" w:rsidP="00A747D9">
      <w:pPr>
        <w:autoSpaceDE w:val="0"/>
        <w:autoSpaceDN w:val="0"/>
        <w:adjustRightInd w:val="0"/>
        <w:spacing w:after="18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075" w:rsidRPr="00DA4075" w:rsidRDefault="00DA4075" w:rsidP="00DA4075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255904" w:rsidRPr="00255904" w:rsidRDefault="00255904" w:rsidP="002559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55904" w:rsidRPr="00255904" w:rsidSect="00262018">
      <w:pgSz w:w="12240" w:h="15840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084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244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04" w:hanging="180"/>
      </w:pPr>
      <w:rPr>
        <w:b w:val="0"/>
        <w:i w:val="0"/>
        <w:strike w:val="0"/>
        <w:u w:val="none"/>
      </w:rPr>
    </w:lvl>
  </w:abstractNum>
  <w:abstractNum w:abstractNumId="2" w15:restartNumberingAfterBreak="0">
    <w:nsid w:val="06424E9D"/>
    <w:multiLevelType w:val="hybridMultilevel"/>
    <w:tmpl w:val="44527B64"/>
    <w:lvl w:ilvl="0" w:tplc="2D56B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092"/>
    <w:multiLevelType w:val="hybridMultilevel"/>
    <w:tmpl w:val="21AC0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8BA"/>
    <w:multiLevelType w:val="hybridMultilevel"/>
    <w:tmpl w:val="D0F2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2DD1"/>
    <w:multiLevelType w:val="hybridMultilevel"/>
    <w:tmpl w:val="B05C26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3495E"/>
    <w:multiLevelType w:val="hybridMultilevel"/>
    <w:tmpl w:val="44527B64"/>
    <w:lvl w:ilvl="0" w:tplc="2D56B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26"/>
    <w:rsid w:val="000064B7"/>
    <w:rsid w:val="00062462"/>
    <w:rsid w:val="000714D3"/>
    <w:rsid w:val="000B63CF"/>
    <w:rsid w:val="00127E07"/>
    <w:rsid w:val="002016F9"/>
    <w:rsid w:val="002133E9"/>
    <w:rsid w:val="0022455E"/>
    <w:rsid w:val="00255904"/>
    <w:rsid w:val="00262018"/>
    <w:rsid w:val="002662BF"/>
    <w:rsid w:val="00267C63"/>
    <w:rsid w:val="002A11BC"/>
    <w:rsid w:val="002E6992"/>
    <w:rsid w:val="00303530"/>
    <w:rsid w:val="003429F6"/>
    <w:rsid w:val="0036286B"/>
    <w:rsid w:val="00454CAE"/>
    <w:rsid w:val="004B6B96"/>
    <w:rsid w:val="00584638"/>
    <w:rsid w:val="005F707C"/>
    <w:rsid w:val="00600796"/>
    <w:rsid w:val="007A69A3"/>
    <w:rsid w:val="007C11FC"/>
    <w:rsid w:val="007E3FF6"/>
    <w:rsid w:val="007E4568"/>
    <w:rsid w:val="0081595F"/>
    <w:rsid w:val="0082763C"/>
    <w:rsid w:val="00872AD9"/>
    <w:rsid w:val="008839B7"/>
    <w:rsid w:val="008F2884"/>
    <w:rsid w:val="00973813"/>
    <w:rsid w:val="00A47651"/>
    <w:rsid w:val="00A747D9"/>
    <w:rsid w:val="00AA5E6B"/>
    <w:rsid w:val="00AB2639"/>
    <w:rsid w:val="00B64D9D"/>
    <w:rsid w:val="00BA0409"/>
    <w:rsid w:val="00BD3528"/>
    <w:rsid w:val="00BD42C5"/>
    <w:rsid w:val="00BE20BA"/>
    <w:rsid w:val="00BE2DDF"/>
    <w:rsid w:val="00C254F6"/>
    <w:rsid w:val="00C577A6"/>
    <w:rsid w:val="00C923F5"/>
    <w:rsid w:val="00CB6FF6"/>
    <w:rsid w:val="00CC5300"/>
    <w:rsid w:val="00CE1B9B"/>
    <w:rsid w:val="00D2128A"/>
    <w:rsid w:val="00DA4075"/>
    <w:rsid w:val="00DF7EDC"/>
    <w:rsid w:val="00E251FF"/>
    <w:rsid w:val="00EC715E"/>
    <w:rsid w:val="00F22EE3"/>
    <w:rsid w:val="00F242E9"/>
    <w:rsid w:val="00F4617E"/>
    <w:rsid w:val="00FB24E7"/>
    <w:rsid w:val="00FB5E26"/>
    <w:rsid w:val="00FE6994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92FF-212B-4050-AD72-B065FEF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5E26"/>
    <w:pPr>
      <w:ind w:left="720"/>
      <w:contextualSpacing/>
    </w:pPr>
  </w:style>
  <w:style w:type="character" w:customStyle="1" w:styleId="grame">
    <w:name w:val="grame"/>
    <w:basedOn w:val="VarsaylanParagrafYazTipi"/>
    <w:uiPriority w:val="99"/>
    <w:rsid w:val="00FE6994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KIZILDAĞ</dc:creator>
  <cp:lastModifiedBy>Windows Kullanıcısı</cp:lastModifiedBy>
  <cp:revision>2</cp:revision>
  <cp:lastPrinted>2017-02-07T08:09:00Z</cp:lastPrinted>
  <dcterms:created xsi:type="dcterms:W3CDTF">2017-03-24T13:41:00Z</dcterms:created>
  <dcterms:modified xsi:type="dcterms:W3CDTF">2017-03-24T13:41:00Z</dcterms:modified>
</cp:coreProperties>
</file>